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A67" w:rsidRPr="006731F4" w:rsidRDefault="00DC5A67" w:rsidP="00DC5A67">
      <w:pPr>
        <w:pStyle w:val="a3"/>
        <w:numPr>
          <w:ilvl w:val="0"/>
          <w:numId w:val="1"/>
        </w:numPr>
        <w:rPr>
          <w:rFonts w:ascii="Arial" w:hAnsi="Arial" w:cs="Arial"/>
          <w:b/>
          <w:color w:val="000000"/>
          <w:sz w:val="28"/>
          <w:szCs w:val="28"/>
        </w:rPr>
      </w:pPr>
      <w:r w:rsidRPr="006731F4">
        <w:rPr>
          <w:rFonts w:ascii="Arial" w:hAnsi="Arial" w:cs="Arial"/>
          <w:b/>
          <w:color w:val="000000"/>
          <w:sz w:val="28"/>
          <w:szCs w:val="28"/>
        </w:rPr>
        <w:t>Які найбільші досягнення Міністерства за період із 2 грудня 2014 року</w:t>
      </w:r>
      <w:r w:rsidR="006731F4" w:rsidRPr="006731F4">
        <w:rPr>
          <w:rFonts w:ascii="Arial" w:hAnsi="Arial" w:cs="Arial"/>
          <w:b/>
          <w:color w:val="000000"/>
          <w:sz w:val="28"/>
          <w:szCs w:val="28"/>
          <w:lang w:val="uk-UA"/>
        </w:rPr>
        <w:t xml:space="preserve"> </w:t>
      </w:r>
      <w:r w:rsidRPr="006731F4">
        <w:rPr>
          <w:rFonts w:ascii="Arial" w:hAnsi="Arial" w:cs="Arial"/>
          <w:b/>
          <w:color w:val="000000"/>
          <w:sz w:val="28"/>
          <w:szCs w:val="28"/>
        </w:rPr>
        <w:t>по 31 липня 2015 року?</w:t>
      </w:r>
    </w:p>
    <w:p w:rsidR="00DC5A67" w:rsidRPr="006731F4" w:rsidRDefault="00DC5A67" w:rsidP="00DC5A67">
      <w:pPr>
        <w:pStyle w:val="a3"/>
        <w:numPr>
          <w:ilvl w:val="0"/>
          <w:numId w:val="2"/>
        </w:numPr>
        <w:rPr>
          <w:rFonts w:ascii="Arial" w:hAnsi="Arial" w:cs="Arial"/>
          <w:b/>
          <w:bCs/>
          <w:color w:val="000000"/>
          <w:sz w:val="28"/>
          <w:szCs w:val="28"/>
        </w:rPr>
      </w:pPr>
      <w:r w:rsidRPr="006731F4">
        <w:rPr>
          <w:rFonts w:ascii="Arial" w:hAnsi="Arial" w:cs="Arial"/>
          <w:b/>
          <w:bCs/>
          <w:color w:val="000000"/>
          <w:sz w:val="28"/>
          <w:szCs w:val="28"/>
        </w:rPr>
        <w:t>Дерегуляція:</w:t>
      </w:r>
    </w:p>
    <w:p w:rsidR="00DC5A67" w:rsidRPr="006731F4" w:rsidRDefault="00DC5A67" w:rsidP="00DC5A67">
      <w:pPr>
        <w:pStyle w:val="a3"/>
        <w:ind w:left="1605"/>
        <w:rPr>
          <w:rFonts w:ascii="Arial" w:hAnsi="Arial" w:cs="Arial"/>
          <w:b/>
          <w:bCs/>
          <w:color w:val="000000"/>
          <w:sz w:val="28"/>
          <w:szCs w:val="28"/>
        </w:rPr>
      </w:pPr>
      <w:r w:rsidRPr="006731F4">
        <w:rPr>
          <w:rFonts w:ascii="Arial" w:hAnsi="Arial" w:cs="Arial"/>
          <w:b/>
          <w:bCs/>
          <w:color w:val="000000"/>
          <w:sz w:val="28"/>
          <w:szCs w:val="28"/>
          <w:lang w:val="uk-UA"/>
        </w:rPr>
        <w:t xml:space="preserve">Робота портів: </w:t>
      </w:r>
    </w:p>
    <w:p w:rsidR="00726BCE" w:rsidRPr="006731F4" w:rsidRDefault="00D74D96" w:rsidP="00DC5A67">
      <w:pPr>
        <w:pStyle w:val="a3"/>
        <w:numPr>
          <w:ilvl w:val="0"/>
          <w:numId w:val="3"/>
        </w:numPr>
        <w:rPr>
          <w:rFonts w:ascii="Arial" w:hAnsi="Arial" w:cs="Arial"/>
          <w:bCs/>
          <w:color w:val="000000"/>
          <w:sz w:val="28"/>
          <w:szCs w:val="28"/>
        </w:rPr>
      </w:pPr>
      <w:r w:rsidRPr="006731F4">
        <w:rPr>
          <w:rFonts w:ascii="Arial" w:hAnsi="Arial" w:cs="Arial"/>
          <w:bCs/>
          <w:color w:val="000000"/>
          <w:sz w:val="28"/>
          <w:szCs w:val="28"/>
        </w:rPr>
        <w:t>скасовано контроль вод ізольованого баласту в портах – корупційна схема, яка значно погіршувала конкурентноздатність українських портів</w:t>
      </w:r>
    </w:p>
    <w:p w:rsidR="00726BCE" w:rsidRPr="006731F4" w:rsidRDefault="00D74D96" w:rsidP="00DC5A67">
      <w:pPr>
        <w:pStyle w:val="a3"/>
        <w:numPr>
          <w:ilvl w:val="0"/>
          <w:numId w:val="3"/>
        </w:numPr>
        <w:rPr>
          <w:rFonts w:ascii="Arial" w:hAnsi="Arial" w:cs="Arial"/>
          <w:bCs/>
          <w:color w:val="000000"/>
          <w:sz w:val="28"/>
          <w:szCs w:val="28"/>
        </w:rPr>
      </w:pPr>
      <w:r w:rsidRPr="006731F4">
        <w:rPr>
          <w:rFonts w:ascii="Arial" w:hAnsi="Arial" w:cs="Arial"/>
          <w:bCs/>
          <w:color w:val="000000"/>
          <w:sz w:val="28"/>
          <w:szCs w:val="28"/>
        </w:rPr>
        <w:t>скасувано подання екологічних декларацій щодо суден та товарів</w:t>
      </w:r>
    </w:p>
    <w:p w:rsidR="00726BCE" w:rsidRPr="006731F4" w:rsidRDefault="00D74D96" w:rsidP="00DC5A67">
      <w:pPr>
        <w:pStyle w:val="a3"/>
        <w:numPr>
          <w:ilvl w:val="0"/>
          <w:numId w:val="3"/>
        </w:numPr>
        <w:rPr>
          <w:rFonts w:ascii="Arial" w:hAnsi="Arial" w:cs="Arial"/>
          <w:bCs/>
          <w:color w:val="000000"/>
          <w:sz w:val="28"/>
          <w:szCs w:val="28"/>
        </w:rPr>
      </w:pPr>
      <w:r w:rsidRPr="006731F4">
        <w:rPr>
          <w:rFonts w:ascii="Arial" w:hAnsi="Arial" w:cs="Arial"/>
          <w:bCs/>
          <w:color w:val="000000"/>
          <w:sz w:val="28"/>
          <w:szCs w:val="28"/>
        </w:rPr>
        <w:t xml:space="preserve">автоматизація радіологічного контролю та скасування штампів екоінспекторів (триває, розробляється угода між митними органами та Держекоінспекцією щодо обміну інформацією та отримання Держекоінспекторами даних від рамок автоматичного радіологічного контролю «Янтарь»)  </w:t>
      </w:r>
    </w:p>
    <w:p w:rsidR="00DC5A67" w:rsidRPr="006731F4" w:rsidRDefault="00DC5A67" w:rsidP="00DC5A67">
      <w:pPr>
        <w:pStyle w:val="a3"/>
        <w:ind w:left="1605"/>
        <w:rPr>
          <w:rFonts w:ascii="Arial" w:hAnsi="Arial" w:cs="Arial"/>
          <w:b/>
          <w:bCs/>
          <w:color w:val="000000"/>
          <w:sz w:val="28"/>
          <w:szCs w:val="28"/>
          <w:lang w:val="uk-UA"/>
        </w:rPr>
      </w:pPr>
    </w:p>
    <w:p w:rsidR="00DC5A67" w:rsidRPr="006731F4" w:rsidRDefault="00DC5A67" w:rsidP="00DC5A67">
      <w:pPr>
        <w:pStyle w:val="a3"/>
        <w:ind w:left="1605"/>
        <w:rPr>
          <w:rFonts w:ascii="Arial" w:hAnsi="Arial" w:cs="Arial"/>
          <w:b/>
          <w:bCs/>
          <w:color w:val="000000"/>
          <w:sz w:val="28"/>
          <w:szCs w:val="28"/>
          <w:lang w:val="uk-UA"/>
        </w:rPr>
      </w:pPr>
      <w:r w:rsidRPr="006731F4">
        <w:rPr>
          <w:rFonts w:ascii="Arial" w:hAnsi="Arial" w:cs="Arial"/>
          <w:b/>
          <w:bCs/>
          <w:color w:val="000000"/>
          <w:sz w:val="28"/>
          <w:szCs w:val="28"/>
          <w:lang w:val="uk-UA"/>
        </w:rPr>
        <w:t>Відходи:</w:t>
      </w:r>
    </w:p>
    <w:p w:rsidR="00726BCE" w:rsidRPr="006731F4" w:rsidRDefault="00D74D96" w:rsidP="006731F4">
      <w:pPr>
        <w:pStyle w:val="a3"/>
        <w:numPr>
          <w:ilvl w:val="0"/>
          <w:numId w:val="3"/>
        </w:numPr>
        <w:rPr>
          <w:rFonts w:ascii="Arial" w:hAnsi="Arial" w:cs="Arial"/>
          <w:bCs/>
          <w:color w:val="000000"/>
          <w:sz w:val="28"/>
          <w:szCs w:val="28"/>
        </w:rPr>
      </w:pPr>
      <w:r w:rsidRPr="006731F4">
        <w:rPr>
          <w:rFonts w:ascii="Arial" w:hAnsi="Arial" w:cs="Arial"/>
          <w:bCs/>
          <w:color w:val="000000"/>
          <w:sz w:val="28"/>
          <w:szCs w:val="28"/>
        </w:rPr>
        <w:t>спільно з Мінекономіки ліквідовано корупційну схему в сфері утилізації тари і упаковки - скасовано Постанову 915</w:t>
      </w:r>
    </w:p>
    <w:p w:rsidR="00726BCE" w:rsidRPr="006731F4" w:rsidRDefault="00D74D96" w:rsidP="006731F4">
      <w:pPr>
        <w:pStyle w:val="a3"/>
        <w:numPr>
          <w:ilvl w:val="0"/>
          <w:numId w:val="3"/>
        </w:numPr>
        <w:rPr>
          <w:rFonts w:ascii="Arial" w:hAnsi="Arial" w:cs="Arial"/>
          <w:bCs/>
          <w:color w:val="000000"/>
          <w:sz w:val="28"/>
          <w:szCs w:val="28"/>
        </w:rPr>
      </w:pPr>
      <w:r w:rsidRPr="006731F4">
        <w:rPr>
          <w:rFonts w:ascii="Arial" w:hAnsi="Arial" w:cs="Arial"/>
          <w:bCs/>
          <w:color w:val="000000"/>
          <w:sz w:val="28"/>
          <w:szCs w:val="28"/>
        </w:rPr>
        <w:t>розроблена нова редакція Постанови 1221, що має запровадити прозорі та ефективні механізми утилізації та відпрацьованих технічних мастил  </w:t>
      </w:r>
    </w:p>
    <w:p w:rsidR="00DC5A67" w:rsidRPr="006731F4" w:rsidRDefault="00DC5A67" w:rsidP="00DC5A67">
      <w:pPr>
        <w:pStyle w:val="a3"/>
        <w:ind w:left="1416"/>
        <w:rPr>
          <w:rFonts w:ascii="Arial" w:hAnsi="Arial" w:cs="Arial"/>
          <w:b/>
          <w:bCs/>
          <w:color w:val="000000"/>
          <w:sz w:val="28"/>
          <w:szCs w:val="28"/>
        </w:rPr>
      </w:pPr>
    </w:p>
    <w:p w:rsidR="00DC5A67" w:rsidRPr="006731F4" w:rsidRDefault="00DC5A67" w:rsidP="00DC5A67">
      <w:pPr>
        <w:pStyle w:val="a3"/>
        <w:ind w:left="1416"/>
        <w:rPr>
          <w:rFonts w:ascii="Arial" w:hAnsi="Arial" w:cs="Arial"/>
          <w:b/>
          <w:bCs/>
          <w:color w:val="000000"/>
          <w:sz w:val="28"/>
          <w:szCs w:val="28"/>
          <w:lang w:val="uk-UA"/>
        </w:rPr>
      </w:pPr>
      <w:r w:rsidRPr="006731F4">
        <w:rPr>
          <w:rFonts w:ascii="Arial" w:hAnsi="Arial" w:cs="Arial"/>
          <w:b/>
          <w:bCs/>
          <w:color w:val="000000"/>
          <w:sz w:val="28"/>
          <w:szCs w:val="28"/>
          <w:lang w:val="uk-UA"/>
        </w:rPr>
        <w:t>Адмінпослуги:</w:t>
      </w:r>
    </w:p>
    <w:p w:rsidR="00DC5A67" w:rsidRPr="006731F4" w:rsidRDefault="00DC5A67" w:rsidP="00DC5A67">
      <w:pPr>
        <w:pStyle w:val="a3"/>
        <w:ind w:left="1416"/>
        <w:rPr>
          <w:rFonts w:ascii="Arial" w:hAnsi="Arial" w:cs="Arial"/>
          <w:b/>
          <w:bCs/>
          <w:color w:val="000000"/>
          <w:sz w:val="28"/>
          <w:szCs w:val="28"/>
          <w:lang w:val="uk-UA"/>
        </w:rPr>
      </w:pPr>
    </w:p>
    <w:p w:rsidR="00726BCE" w:rsidRPr="006731F4" w:rsidRDefault="00D74D96" w:rsidP="006731F4">
      <w:pPr>
        <w:pStyle w:val="a3"/>
        <w:numPr>
          <w:ilvl w:val="0"/>
          <w:numId w:val="3"/>
        </w:numPr>
        <w:rPr>
          <w:rFonts w:ascii="Arial" w:hAnsi="Arial" w:cs="Arial"/>
          <w:bCs/>
          <w:color w:val="000000"/>
          <w:sz w:val="28"/>
          <w:szCs w:val="28"/>
        </w:rPr>
      </w:pPr>
      <w:r w:rsidRPr="006731F4">
        <w:rPr>
          <w:rFonts w:ascii="Arial" w:hAnsi="Arial" w:cs="Arial"/>
          <w:bCs/>
          <w:color w:val="000000"/>
          <w:sz w:val="28"/>
          <w:szCs w:val="28"/>
        </w:rPr>
        <w:t xml:space="preserve">втричі скорочено строки надання висновку щодо транскордонного перевезення потенційно небезпечних відходів </w:t>
      </w:r>
      <w:r w:rsidRPr="006731F4">
        <w:rPr>
          <w:rFonts w:ascii="Arial" w:hAnsi="Arial" w:cs="Arial"/>
          <w:bCs/>
          <w:color w:val="000000"/>
          <w:sz w:val="28"/>
          <w:szCs w:val="28"/>
        </w:rPr>
        <w:br/>
        <w:t>(з 30 до 10 днів), чим зруйновано ще одну корупційну схему</w:t>
      </w:r>
    </w:p>
    <w:p w:rsidR="00726BCE" w:rsidRPr="006731F4" w:rsidRDefault="00D74D96" w:rsidP="006731F4">
      <w:pPr>
        <w:pStyle w:val="a3"/>
        <w:numPr>
          <w:ilvl w:val="0"/>
          <w:numId w:val="3"/>
        </w:numPr>
        <w:rPr>
          <w:rFonts w:ascii="Arial" w:hAnsi="Arial" w:cs="Arial"/>
          <w:bCs/>
          <w:color w:val="000000"/>
          <w:sz w:val="28"/>
          <w:szCs w:val="28"/>
          <w:lang w:val="uk-UA"/>
        </w:rPr>
      </w:pPr>
      <w:r w:rsidRPr="006731F4">
        <w:rPr>
          <w:rFonts w:ascii="Arial" w:hAnsi="Arial" w:cs="Arial"/>
          <w:bCs/>
          <w:color w:val="000000"/>
          <w:sz w:val="28"/>
          <w:szCs w:val="28"/>
          <w:lang w:val="uk-UA"/>
        </w:rPr>
        <w:t>спрощено переміщення вантажів (товарів), які не містять озоноруйнівних речовин – тепер не потрібно отримувати в Мінприроди листи, що засвідчують відсутність озоноруйнівних речовин в очевидних випадках</w:t>
      </w:r>
      <w:r w:rsidR="00DC5A67" w:rsidRPr="006731F4">
        <w:rPr>
          <w:rFonts w:ascii="Arial" w:hAnsi="Arial" w:cs="Arial"/>
          <w:bCs/>
          <w:color w:val="000000"/>
          <w:sz w:val="28"/>
          <w:szCs w:val="28"/>
          <w:lang w:val="uk-UA"/>
        </w:rPr>
        <w:t>.</w:t>
      </w:r>
    </w:p>
    <w:p w:rsidR="00DC5A67" w:rsidRPr="006731F4" w:rsidRDefault="00DC5A67" w:rsidP="00DC5A67">
      <w:pPr>
        <w:pStyle w:val="a3"/>
        <w:rPr>
          <w:rFonts w:ascii="Arial" w:hAnsi="Arial" w:cs="Arial"/>
          <w:b/>
          <w:bCs/>
          <w:color w:val="000000"/>
          <w:sz w:val="28"/>
          <w:szCs w:val="28"/>
          <w:lang w:val="uk-UA"/>
        </w:rPr>
      </w:pPr>
    </w:p>
    <w:p w:rsidR="00DC5A67" w:rsidRPr="006731F4" w:rsidRDefault="00DC5A67" w:rsidP="00DC5A67">
      <w:pPr>
        <w:pStyle w:val="a3"/>
        <w:numPr>
          <w:ilvl w:val="0"/>
          <w:numId w:val="2"/>
        </w:numPr>
        <w:rPr>
          <w:rFonts w:ascii="Arial" w:hAnsi="Arial" w:cs="Arial"/>
          <w:b/>
          <w:bCs/>
          <w:color w:val="000000"/>
          <w:sz w:val="28"/>
          <w:szCs w:val="28"/>
          <w:lang w:val="uk-UA"/>
        </w:rPr>
      </w:pPr>
      <w:r w:rsidRPr="006731F4">
        <w:rPr>
          <w:rFonts w:ascii="Arial" w:hAnsi="Arial" w:cs="Arial"/>
          <w:b/>
          <w:bCs/>
          <w:color w:val="000000"/>
          <w:sz w:val="28"/>
          <w:szCs w:val="28"/>
          <w:lang w:val="uk-UA"/>
        </w:rPr>
        <w:t>Прозорість</w:t>
      </w:r>
    </w:p>
    <w:p w:rsidR="00726BCE" w:rsidRPr="006731F4" w:rsidRDefault="00D74D96" w:rsidP="00DC5A67">
      <w:pPr>
        <w:pStyle w:val="a3"/>
        <w:numPr>
          <w:ilvl w:val="0"/>
          <w:numId w:val="3"/>
        </w:numPr>
        <w:rPr>
          <w:rFonts w:ascii="Arial" w:hAnsi="Arial" w:cs="Arial"/>
          <w:bCs/>
          <w:color w:val="000000"/>
          <w:sz w:val="28"/>
          <w:szCs w:val="28"/>
        </w:rPr>
      </w:pPr>
      <w:r w:rsidRPr="006731F4">
        <w:rPr>
          <w:rFonts w:ascii="Arial" w:hAnsi="Arial" w:cs="Arial"/>
          <w:bCs/>
          <w:color w:val="000000"/>
          <w:sz w:val="28"/>
          <w:szCs w:val="28"/>
        </w:rPr>
        <w:t xml:space="preserve">розроблений та запущений проект "Відкритий бюджет" - всі видатки міністерства доступні для ознайомлення онлайн </w:t>
      </w:r>
      <w:r w:rsidRPr="006731F4">
        <w:rPr>
          <w:rFonts w:ascii="Arial" w:hAnsi="Arial" w:cs="Arial"/>
          <w:bCs/>
          <w:color w:val="000000"/>
          <w:sz w:val="28"/>
          <w:szCs w:val="28"/>
          <w:lang w:val="en-US"/>
        </w:rPr>
        <w:t>budget</w:t>
      </w:r>
      <w:r w:rsidRPr="006731F4">
        <w:rPr>
          <w:rFonts w:ascii="Arial" w:hAnsi="Arial" w:cs="Arial"/>
          <w:bCs/>
          <w:color w:val="000000"/>
          <w:sz w:val="28"/>
          <w:szCs w:val="28"/>
        </w:rPr>
        <w:t>.</w:t>
      </w:r>
      <w:r w:rsidRPr="006731F4">
        <w:rPr>
          <w:rFonts w:ascii="Arial" w:hAnsi="Arial" w:cs="Arial"/>
          <w:bCs/>
          <w:color w:val="000000"/>
          <w:sz w:val="28"/>
          <w:szCs w:val="28"/>
          <w:lang w:val="en-US"/>
        </w:rPr>
        <w:t>eco</w:t>
      </w:r>
      <w:r w:rsidRPr="006731F4">
        <w:rPr>
          <w:rFonts w:ascii="Arial" w:hAnsi="Arial" w:cs="Arial"/>
          <w:bCs/>
          <w:color w:val="000000"/>
          <w:sz w:val="28"/>
          <w:szCs w:val="28"/>
        </w:rPr>
        <w:t>.</w:t>
      </w:r>
      <w:r w:rsidRPr="006731F4">
        <w:rPr>
          <w:rFonts w:ascii="Arial" w:hAnsi="Arial" w:cs="Arial"/>
          <w:bCs/>
          <w:color w:val="000000"/>
          <w:sz w:val="28"/>
          <w:szCs w:val="28"/>
          <w:lang w:val="en-US"/>
        </w:rPr>
        <w:t>gov</w:t>
      </w:r>
      <w:r w:rsidRPr="006731F4">
        <w:rPr>
          <w:rFonts w:ascii="Arial" w:hAnsi="Arial" w:cs="Arial"/>
          <w:bCs/>
          <w:color w:val="000000"/>
          <w:sz w:val="28"/>
          <w:szCs w:val="28"/>
        </w:rPr>
        <w:t>.</w:t>
      </w:r>
      <w:r w:rsidRPr="006731F4">
        <w:rPr>
          <w:rFonts w:ascii="Arial" w:hAnsi="Arial" w:cs="Arial"/>
          <w:bCs/>
          <w:color w:val="000000"/>
          <w:sz w:val="28"/>
          <w:szCs w:val="28"/>
          <w:lang w:val="en-US"/>
        </w:rPr>
        <w:t>ua</w:t>
      </w:r>
      <w:r w:rsidRPr="006731F4">
        <w:rPr>
          <w:rFonts w:ascii="Arial" w:hAnsi="Arial" w:cs="Arial"/>
          <w:bCs/>
          <w:color w:val="000000"/>
          <w:sz w:val="28"/>
          <w:szCs w:val="28"/>
        </w:rPr>
        <w:t xml:space="preserve"> </w:t>
      </w:r>
    </w:p>
    <w:p w:rsidR="00726BCE" w:rsidRPr="006731F4" w:rsidRDefault="00D74D96" w:rsidP="00DC5A67">
      <w:pPr>
        <w:pStyle w:val="a3"/>
        <w:numPr>
          <w:ilvl w:val="0"/>
          <w:numId w:val="3"/>
        </w:numPr>
        <w:rPr>
          <w:rFonts w:ascii="Arial" w:hAnsi="Arial" w:cs="Arial"/>
          <w:bCs/>
          <w:color w:val="000000"/>
          <w:sz w:val="28"/>
          <w:szCs w:val="28"/>
          <w:lang w:val="uk-UA"/>
        </w:rPr>
      </w:pPr>
      <w:r w:rsidRPr="006731F4">
        <w:rPr>
          <w:rFonts w:ascii="Arial" w:hAnsi="Arial" w:cs="Arial"/>
          <w:bCs/>
          <w:color w:val="000000"/>
          <w:sz w:val="28"/>
          <w:szCs w:val="28"/>
          <w:lang w:val="uk-UA"/>
        </w:rPr>
        <w:t xml:space="preserve">допорогові закупівлі міністерства переведені в електронний формат через сервіс </w:t>
      </w:r>
      <w:r w:rsidRPr="006731F4">
        <w:rPr>
          <w:rFonts w:ascii="Arial" w:hAnsi="Arial" w:cs="Arial"/>
          <w:bCs/>
          <w:color w:val="000000"/>
          <w:sz w:val="28"/>
          <w:szCs w:val="28"/>
        </w:rPr>
        <w:t>prozorro</w:t>
      </w:r>
      <w:r w:rsidRPr="006731F4">
        <w:rPr>
          <w:rFonts w:ascii="Arial" w:hAnsi="Arial" w:cs="Arial"/>
          <w:bCs/>
          <w:color w:val="000000"/>
          <w:sz w:val="28"/>
          <w:szCs w:val="28"/>
          <w:lang w:val="uk-UA"/>
        </w:rPr>
        <w:t xml:space="preserve">, проведене навчання для підпорядкованих міністерству органів, </w:t>
      </w:r>
      <w:r w:rsidRPr="006731F4">
        <w:rPr>
          <w:rFonts w:ascii="Arial" w:hAnsi="Arial" w:cs="Arial"/>
          <w:bCs/>
          <w:color w:val="000000"/>
          <w:sz w:val="28"/>
          <w:szCs w:val="28"/>
          <w:lang w:val="uk-UA"/>
        </w:rPr>
        <w:lastRenderedPageBreak/>
        <w:t>підприємств та установ щодо процедури електронних закупівель, ведеться робота з їх запровадження</w:t>
      </w:r>
      <w:r w:rsidRPr="006731F4">
        <w:rPr>
          <w:rFonts w:ascii="Arial" w:hAnsi="Arial" w:cs="Arial"/>
          <w:bCs/>
          <w:color w:val="000000"/>
          <w:sz w:val="28"/>
          <w:szCs w:val="28"/>
        </w:rPr>
        <w:t> </w:t>
      </w:r>
    </w:p>
    <w:p w:rsidR="00726BCE" w:rsidRPr="006731F4" w:rsidRDefault="00D74D96" w:rsidP="00DC5A67">
      <w:pPr>
        <w:pStyle w:val="a3"/>
        <w:numPr>
          <w:ilvl w:val="0"/>
          <w:numId w:val="3"/>
        </w:numPr>
        <w:rPr>
          <w:rFonts w:ascii="Arial" w:hAnsi="Arial" w:cs="Arial"/>
          <w:bCs/>
          <w:color w:val="000000"/>
          <w:sz w:val="28"/>
          <w:szCs w:val="28"/>
        </w:rPr>
      </w:pPr>
      <w:r w:rsidRPr="006731F4">
        <w:rPr>
          <w:rFonts w:ascii="Arial" w:hAnsi="Arial" w:cs="Arial"/>
          <w:bCs/>
          <w:color w:val="000000"/>
          <w:sz w:val="28"/>
          <w:szCs w:val="28"/>
        </w:rPr>
        <w:t>відновлена робота «єдиного вікна» міністерства, що мінімізує контакти між бизнесом та безпосередніми виконавцями в міністерстві</w:t>
      </w:r>
    </w:p>
    <w:p w:rsidR="00DC5A67" w:rsidRPr="006731F4" w:rsidRDefault="00DC5A67" w:rsidP="00DC5A67">
      <w:pPr>
        <w:pStyle w:val="a3"/>
        <w:ind w:left="1605"/>
        <w:rPr>
          <w:rFonts w:ascii="Arial" w:hAnsi="Arial" w:cs="Arial"/>
          <w:b/>
          <w:bCs/>
          <w:color w:val="000000"/>
          <w:sz w:val="28"/>
          <w:szCs w:val="28"/>
        </w:rPr>
      </w:pPr>
    </w:p>
    <w:p w:rsidR="00DC5A67" w:rsidRPr="006731F4" w:rsidRDefault="00DC5A67" w:rsidP="00DC5A67">
      <w:pPr>
        <w:pStyle w:val="a3"/>
        <w:numPr>
          <w:ilvl w:val="0"/>
          <w:numId w:val="2"/>
        </w:numPr>
        <w:rPr>
          <w:rFonts w:ascii="Arial" w:hAnsi="Arial" w:cs="Arial"/>
          <w:b/>
          <w:bCs/>
          <w:color w:val="000000"/>
          <w:sz w:val="28"/>
          <w:szCs w:val="28"/>
          <w:lang w:val="uk-UA"/>
        </w:rPr>
      </w:pPr>
      <w:r w:rsidRPr="006731F4">
        <w:rPr>
          <w:rFonts w:ascii="Arial" w:hAnsi="Arial" w:cs="Arial"/>
          <w:b/>
          <w:bCs/>
          <w:color w:val="000000"/>
          <w:sz w:val="28"/>
          <w:szCs w:val="28"/>
          <w:lang w:val="uk-UA"/>
        </w:rPr>
        <w:t>Електронне врядування:</w:t>
      </w:r>
    </w:p>
    <w:p w:rsidR="00726BCE" w:rsidRPr="006731F4" w:rsidRDefault="00D74D96" w:rsidP="00DC5A67">
      <w:pPr>
        <w:pStyle w:val="a3"/>
        <w:numPr>
          <w:ilvl w:val="0"/>
          <w:numId w:val="3"/>
        </w:numPr>
        <w:rPr>
          <w:rFonts w:ascii="Arial" w:hAnsi="Arial" w:cs="Arial"/>
          <w:bCs/>
          <w:color w:val="000000"/>
          <w:sz w:val="28"/>
          <w:szCs w:val="28"/>
        </w:rPr>
      </w:pPr>
      <w:r w:rsidRPr="006731F4">
        <w:rPr>
          <w:rFonts w:ascii="Arial" w:hAnsi="Arial" w:cs="Arial"/>
          <w:bCs/>
          <w:color w:val="000000"/>
          <w:sz w:val="28"/>
          <w:szCs w:val="28"/>
        </w:rPr>
        <w:t>розроблена система декларацій про відходи онлайн в рамках пілотного проекту спільно з Агентством з електронного урядування, розпочинається тестування у 4-х пілотних регіонах</w:t>
      </w:r>
    </w:p>
    <w:p w:rsidR="00726BCE" w:rsidRPr="006731F4" w:rsidRDefault="00D74D96" w:rsidP="00DC5A67">
      <w:pPr>
        <w:pStyle w:val="a3"/>
        <w:numPr>
          <w:ilvl w:val="0"/>
          <w:numId w:val="3"/>
        </w:numPr>
        <w:rPr>
          <w:rFonts w:ascii="Arial" w:hAnsi="Arial" w:cs="Arial"/>
          <w:bCs/>
          <w:color w:val="000000"/>
          <w:sz w:val="28"/>
          <w:szCs w:val="28"/>
        </w:rPr>
      </w:pPr>
      <w:r w:rsidRPr="006731F4">
        <w:rPr>
          <w:rFonts w:ascii="Arial" w:hAnsi="Arial" w:cs="Arial"/>
          <w:bCs/>
          <w:color w:val="000000"/>
          <w:sz w:val="28"/>
          <w:szCs w:val="28"/>
        </w:rPr>
        <w:t>розпочата робота спільно з Агентством з електронного урядування з переведення в онлайн формат ще 2-х послуг: отримання дозволів на відходи та дозволів на спецводокористування</w:t>
      </w:r>
    </w:p>
    <w:p w:rsidR="004E56B4" w:rsidRPr="006731F4" w:rsidRDefault="004E56B4" w:rsidP="004E56B4">
      <w:pPr>
        <w:pStyle w:val="a3"/>
        <w:ind w:left="1605"/>
        <w:rPr>
          <w:rFonts w:ascii="Arial" w:hAnsi="Arial" w:cs="Arial"/>
          <w:bCs/>
          <w:color w:val="000000"/>
          <w:sz w:val="28"/>
          <w:szCs w:val="28"/>
        </w:rPr>
      </w:pPr>
    </w:p>
    <w:p w:rsidR="00DC5A67" w:rsidRPr="006731F4" w:rsidRDefault="00DC5A67" w:rsidP="00DC5A67">
      <w:pPr>
        <w:pStyle w:val="a3"/>
        <w:numPr>
          <w:ilvl w:val="0"/>
          <w:numId w:val="2"/>
        </w:numPr>
        <w:rPr>
          <w:rFonts w:ascii="Arial" w:hAnsi="Arial" w:cs="Arial"/>
          <w:b/>
          <w:bCs/>
          <w:color w:val="000000"/>
          <w:sz w:val="28"/>
          <w:szCs w:val="28"/>
          <w:lang w:val="uk-UA"/>
        </w:rPr>
      </w:pPr>
      <w:r w:rsidRPr="006731F4">
        <w:rPr>
          <w:rFonts w:ascii="Arial" w:hAnsi="Arial" w:cs="Arial"/>
          <w:b/>
          <w:bCs/>
          <w:color w:val="000000"/>
          <w:sz w:val="28"/>
          <w:szCs w:val="28"/>
          <w:lang w:val="uk-UA"/>
        </w:rPr>
        <w:t>Надрокористування:</w:t>
      </w:r>
    </w:p>
    <w:p w:rsidR="00726BCE" w:rsidRPr="006731F4" w:rsidRDefault="00D74D96" w:rsidP="004E56B4">
      <w:pPr>
        <w:pStyle w:val="a3"/>
        <w:numPr>
          <w:ilvl w:val="0"/>
          <w:numId w:val="3"/>
        </w:numPr>
        <w:rPr>
          <w:rFonts w:ascii="Arial" w:hAnsi="Arial" w:cs="Arial"/>
          <w:bCs/>
          <w:color w:val="000000"/>
          <w:sz w:val="28"/>
          <w:szCs w:val="28"/>
        </w:rPr>
      </w:pPr>
      <w:r w:rsidRPr="006731F4">
        <w:rPr>
          <w:rFonts w:ascii="Arial" w:hAnsi="Arial" w:cs="Arial"/>
          <w:bCs/>
          <w:color w:val="000000"/>
          <w:sz w:val="28"/>
          <w:szCs w:val="28"/>
        </w:rPr>
        <w:t>Скасовані маніпулятивні аукціони з продажу ліцензій на надра, на яких колишнім керівництвом планувалося за безцінь продати ліцензії на цінні родовища у Львівській області</w:t>
      </w:r>
    </w:p>
    <w:p w:rsidR="00726BCE" w:rsidRPr="006731F4" w:rsidRDefault="00D74D96" w:rsidP="004E56B4">
      <w:pPr>
        <w:pStyle w:val="a3"/>
        <w:numPr>
          <w:ilvl w:val="0"/>
          <w:numId w:val="3"/>
        </w:numPr>
        <w:rPr>
          <w:rFonts w:ascii="Arial" w:hAnsi="Arial" w:cs="Arial"/>
          <w:bCs/>
          <w:color w:val="000000"/>
          <w:sz w:val="28"/>
          <w:szCs w:val="28"/>
        </w:rPr>
      </w:pPr>
      <w:r w:rsidRPr="006731F4">
        <w:rPr>
          <w:rFonts w:ascii="Arial" w:hAnsi="Arial" w:cs="Arial"/>
          <w:bCs/>
          <w:color w:val="000000"/>
          <w:sz w:val="28"/>
          <w:szCs w:val="28"/>
        </w:rPr>
        <w:t>Розроблено і надіслано на погодження проект нового Порядку надання спеціальних дозволів на користування надрами, що встановлює прозорі правила аукціонного продажу дозволів на видобуток корисних копалин (Постанова 615), в тому числі скасовує преференції для державних підприємств та нова редакція Правил проведення аукціонів на продаж спецдозволів (Постанова 594)</w:t>
      </w:r>
    </w:p>
    <w:p w:rsidR="00726BCE" w:rsidRPr="006731F4" w:rsidRDefault="00D74D96" w:rsidP="004E56B4">
      <w:pPr>
        <w:pStyle w:val="a3"/>
        <w:numPr>
          <w:ilvl w:val="0"/>
          <w:numId w:val="3"/>
        </w:numPr>
        <w:rPr>
          <w:rFonts w:ascii="Arial" w:hAnsi="Arial" w:cs="Arial"/>
          <w:bCs/>
          <w:color w:val="000000"/>
          <w:sz w:val="28"/>
          <w:szCs w:val="28"/>
        </w:rPr>
      </w:pPr>
      <w:r w:rsidRPr="006731F4">
        <w:rPr>
          <w:rFonts w:ascii="Arial" w:hAnsi="Arial" w:cs="Arial"/>
          <w:bCs/>
          <w:color w:val="000000"/>
          <w:sz w:val="28"/>
          <w:szCs w:val="28"/>
        </w:rPr>
        <w:t>Розроблено та надіслано на погодження нову редакцію Закону України «Про угоди про розподіл продукції» (спрямований на відмову від спільної діяльності та перехід на УРП)</w:t>
      </w:r>
    </w:p>
    <w:p w:rsidR="00726BCE" w:rsidRPr="006731F4" w:rsidRDefault="00D74D96" w:rsidP="004E56B4">
      <w:pPr>
        <w:pStyle w:val="a3"/>
        <w:numPr>
          <w:ilvl w:val="0"/>
          <w:numId w:val="3"/>
        </w:numPr>
        <w:rPr>
          <w:rFonts w:ascii="Arial" w:hAnsi="Arial" w:cs="Arial"/>
          <w:bCs/>
          <w:color w:val="000000"/>
          <w:sz w:val="28"/>
          <w:szCs w:val="28"/>
        </w:rPr>
      </w:pPr>
      <w:r w:rsidRPr="006731F4">
        <w:rPr>
          <w:rFonts w:ascii="Arial" w:hAnsi="Arial" w:cs="Arial"/>
          <w:bCs/>
          <w:color w:val="000000"/>
          <w:sz w:val="28"/>
          <w:szCs w:val="28"/>
        </w:rPr>
        <w:t>розроблено та надіслано на погодження нову редакція Правил розробки родовищ нафти і газу</w:t>
      </w:r>
    </w:p>
    <w:p w:rsidR="00726BCE" w:rsidRPr="006731F4" w:rsidRDefault="00D74D96" w:rsidP="004E56B4">
      <w:pPr>
        <w:pStyle w:val="a3"/>
        <w:numPr>
          <w:ilvl w:val="0"/>
          <w:numId w:val="3"/>
        </w:numPr>
        <w:rPr>
          <w:rFonts w:ascii="Arial" w:hAnsi="Arial" w:cs="Arial"/>
          <w:bCs/>
          <w:color w:val="000000"/>
          <w:sz w:val="28"/>
          <w:szCs w:val="28"/>
        </w:rPr>
      </w:pPr>
      <w:r w:rsidRPr="006731F4">
        <w:rPr>
          <w:rFonts w:ascii="Arial" w:hAnsi="Arial" w:cs="Arial"/>
          <w:bCs/>
          <w:color w:val="000000"/>
          <w:sz w:val="28"/>
          <w:szCs w:val="28"/>
        </w:rPr>
        <w:t>розроблена нова редакція Методики визначення початкової ціни продажу на аукціоні спеціального дозволу на право користування надрами</w:t>
      </w:r>
    </w:p>
    <w:p w:rsidR="00726BCE" w:rsidRPr="006731F4" w:rsidRDefault="00D74D96" w:rsidP="004E56B4">
      <w:pPr>
        <w:pStyle w:val="a3"/>
        <w:numPr>
          <w:ilvl w:val="0"/>
          <w:numId w:val="3"/>
        </w:numPr>
        <w:rPr>
          <w:rFonts w:ascii="Arial" w:hAnsi="Arial" w:cs="Arial"/>
          <w:bCs/>
          <w:color w:val="000000"/>
          <w:sz w:val="28"/>
          <w:szCs w:val="28"/>
        </w:rPr>
      </w:pPr>
      <w:r w:rsidRPr="006731F4">
        <w:rPr>
          <w:rFonts w:ascii="Arial" w:hAnsi="Arial" w:cs="Arial"/>
          <w:bCs/>
          <w:color w:val="000000"/>
          <w:sz w:val="28"/>
          <w:szCs w:val="28"/>
        </w:rPr>
        <w:t>створено робочу групу за участі представників бізнесу та громадськості та розроблено проект нового Кодексу про надра</w:t>
      </w:r>
    </w:p>
    <w:p w:rsidR="00726BCE" w:rsidRPr="006731F4" w:rsidRDefault="00D74D96" w:rsidP="004E56B4">
      <w:pPr>
        <w:pStyle w:val="a3"/>
        <w:numPr>
          <w:ilvl w:val="0"/>
          <w:numId w:val="3"/>
        </w:numPr>
        <w:rPr>
          <w:rFonts w:ascii="Arial" w:hAnsi="Arial" w:cs="Arial"/>
          <w:bCs/>
          <w:color w:val="000000"/>
          <w:sz w:val="28"/>
          <w:szCs w:val="28"/>
        </w:rPr>
      </w:pPr>
      <w:r w:rsidRPr="006731F4">
        <w:rPr>
          <w:rFonts w:ascii="Arial" w:hAnsi="Arial" w:cs="Arial"/>
          <w:bCs/>
          <w:color w:val="000000"/>
          <w:sz w:val="28"/>
          <w:szCs w:val="28"/>
        </w:rPr>
        <w:lastRenderedPageBreak/>
        <w:t>відкрита карта всіх родовищ корисних копалин та власників ліцензій та їх розробку http://geoinf.kiev.ua/wp/interaktyvna-karta-rodovyshch-korysnykh-kopalyn.htm  </w:t>
      </w:r>
    </w:p>
    <w:p w:rsidR="004E56B4" w:rsidRPr="006731F4" w:rsidRDefault="004E56B4" w:rsidP="004E56B4">
      <w:pPr>
        <w:pStyle w:val="a3"/>
        <w:ind w:left="1605"/>
        <w:rPr>
          <w:rFonts w:ascii="Arial" w:hAnsi="Arial" w:cs="Arial"/>
          <w:bCs/>
          <w:color w:val="000000"/>
          <w:sz w:val="28"/>
          <w:szCs w:val="28"/>
        </w:rPr>
      </w:pPr>
    </w:p>
    <w:p w:rsidR="004E56B4" w:rsidRPr="006731F4" w:rsidRDefault="004E56B4" w:rsidP="004E56B4">
      <w:pPr>
        <w:pStyle w:val="a3"/>
        <w:numPr>
          <w:ilvl w:val="0"/>
          <w:numId w:val="2"/>
        </w:numPr>
        <w:rPr>
          <w:rFonts w:ascii="Arial" w:hAnsi="Arial" w:cs="Arial"/>
          <w:b/>
          <w:bCs/>
          <w:color w:val="000000"/>
          <w:sz w:val="28"/>
          <w:szCs w:val="28"/>
          <w:lang w:val="uk-UA"/>
        </w:rPr>
      </w:pPr>
      <w:r w:rsidRPr="006731F4">
        <w:rPr>
          <w:rFonts w:ascii="Arial" w:hAnsi="Arial" w:cs="Arial"/>
          <w:b/>
          <w:bCs/>
          <w:color w:val="000000"/>
          <w:sz w:val="28"/>
          <w:szCs w:val="28"/>
          <w:lang w:val="uk-UA"/>
        </w:rPr>
        <w:t>Заповідна справа:</w:t>
      </w:r>
    </w:p>
    <w:p w:rsidR="004E56B4" w:rsidRPr="006731F4" w:rsidRDefault="004E56B4" w:rsidP="004E56B4">
      <w:pPr>
        <w:pStyle w:val="a3"/>
        <w:ind w:left="1605"/>
        <w:rPr>
          <w:rFonts w:ascii="Arial" w:hAnsi="Arial" w:cs="Arial"/>
          <w:b/>
          <w:bCs/>
          <w:color w:val="000000"/>
          <w:sz w:val="28"/>
          <w:szCs w:val="28"/>
        </w:rPr>
      </w:pPr>
    </w:p>
    <w:p w:rsidR="00726BCE" w:rsidRPr="006731F4" w:rsidRDefault="00D74D96" w:rsidP="004E56B4">
      <w:pPr>
        <w:pStyle w:val="a3"/>
        <w:numPr>
          <w:ilvl w:val="0"/>
          <w:numId w:val="3"/>
        </w:numPr>
        <w:rPr>
          <w:rFonts w:ascii="Arial" w:hAnsi="Arial" w:cs="Arial"/>
          <w:bCs/>
          <w:color w:val="000000"/>
          <w:sz w:val="28"/>
          <w:szCs w:val="28"/>
        </w:rPr>
      </w:pPr>
      <w:r w:rsidRPr="006731F4">
        <w:rPr>
          <w:rFonts w:ascii="Arial" w:hAnsi="Arial" w:cs="Arial"/>
          <w:bCs/>
          <w:color w:val="000000"/>
          <w:sz w:val="28"/>
          <w:szCs w:val="28"/>
        </w:rPr>
        <w:t>вперше в історії Мінприроди проведений прозорий відбір на посади директорів заповідників та національних природних парків  - за інтерв'ю з усіма учасниками конкурсу можна було спостерігати онлайн і онлайн ставити запитання конкурсантам. Інтерв'ю переглянули більше 1 000 осіб</w:t>
      </w:r>
    </w:p>
    <w:p w:rsidR="00726BCE" w:rsidRPr="006731F4" w:rsidRDefault="00D74D96" w:rsidP="004E56B4">
      <w:pPr>
        <w:pStyle w:val="a3"/>
        <w:numPr>
          <w:ilvl w:val="0"/>
          <w:numId w:val="3"/>
        </w:numPr>
        <w:rPr>
          <w:rFonts w:ascii="Arial" w:hAnsi="Arial" w:cs="Arial"/>
          <w:bCs/>
          <w:color w:val="000000"/>
          <w:sz w:val="28"/>
          <w:szCs w:val="28"/>
        </w:rPr>
      </w:pPr>
      <w:r w:rsidRPr="006731F4">
        <w:rPr>
          <w:rFonts w:ascii="Arial" w:hAnsi="Arial" w:cs="Arial"/>
          <w:bCs/>
          <w:color w:val="000000"/>
          <w:sz w:val="28"/>
          <w:szCs w:val="28"/>
        </w:rPr>
        <w:t>залучено грант у розмірі 14 млн.євро від Уряду Німеччини для розвитку українських заповідників та національних природних парків</w:t>
      </w:r>
    </w:p>
    <w:p w:rsidR="00726BCE" w:rsidRPr="006731F4" w:rsidRDefault="00D74D96" w:rsidP="004E56B4">
      <w:pPr>
        <w:pStyle w:val="a3"/>
        <w:numPr>
          <w:ilvl w:val="0"/>
          <w:numId w:val="3"/>
        </w:numPr>
        <w:rPr>
          <w:rFonts w:ascii="Arial" w:hAnsi="Arial" w:cs="Arial"/>
          <w:bCs/>
          <w:color w:val="000000"/>
          <w:sz w:val="28"/>
          <w:szCs w:val="28"/>
        </w:rPr>
      </w:pPr>
      <w:r w:rsidRPr="006731F4">
        <w:rPr>
          <w:rFonts w:ascii="Arial" w:hAnsi="Arial" w:cs="Arial"/>
          <w:bCs/>
          <w:color w:val="000000"/>
          <w:sz w:val="28"/>
          <w:szCs w:val="28"/>
        </w:rPr>
        <w:t>ведеться активна робота зі створення нових установ природно-заповідного фонду: «Єланецький степ», «Нижньодніпровський» загальною площею близько 32 000 га</w:t>
      </w:r>
    </w:p>
    <w:p w:rsidR="00726BCE" w:rsidRPr="006731F4" w:rsidRDefault="00D74D96" w:rsidP="004E56B4">
      <w:pPr>
        <w:pStyle w:val="a3"/>
        <w:numPr>
          <w:ilvl w:val="0"/>
          <w:numId w:val="3"/>
        </w:numPr>
        <w:rPr>
          <w:rFonts w:ascii="Arial" w:hAnsi="Arial" w:cs="Arial"/>
          <w:bCs/>
          <w:color w:val="000000"/>
          <w:sz w:val="28"/>
          <w:szCs w:val="28"/>
        </w:rPr>
      </w:pPr>
      <w:r w:rsidRPr="006731F4">
        <w:rPr>
          <w:rFonts w:ascii="Arial" w:hAnsi="Arial" w:cs="Arial"/>
          <w:bCs/>
          <w:color w:val="000000"/>
          <w:sz w:val="28"/>
          <w:szCs w:val="28"/>
        </w:rPr>
        <w:t>ведеться робота з перетворення державних резиденцій «Залісся», «Синьогора», «Білозерський» в національні природні парки</w:t>
      </w:r>
    </w:p>
    <w:p w:rsidR="004E56B4" w:rsidRPr="006731F4" w:rsidRDefault="004E56B4" w:rsidP="004E56B4">
      <w:pPr>
        <w:pStyle w:val="a3"/>
        <w:ind w:left="1605"/>
        <w:rPr>
          <w:rFonts w:ascii="Arial" w:hAnsi="Arial" w:cs="Arial"/>
          <w:b/>
          <w:bCs/>
          <w:color w:val="000000"/>
          <w:sz w:val="28"/>
          <w:szCs w:val="28"/>
        </w:rPr>
      </w:pPr>
    </w:p>
    <w:p w:rsidR="004E56B4" w:rsidRPr="006731F4" w:rsidRDefault="004E56B4" w:rsidP="004E56B4">
      <w:pPr>
        <w:pStyle w:val="a3"/>
        <w:numPr>
          <w:ilvl w:val="0"/>
          <w:numId w:val="2"/>
        </w:numPr>
        <w:rPr>
          <w:rFonts w:ascii="Arial" w:hAnsi="Arial" w:cs="Arial"/>
          <w:b/>
          <w:bCs/>
          <w:color w:val="000000"/>
          <w:sz w:val="28"/>
          <w:szCs w:val="28"/>
          <w:lang w:val="uk-UA"/>
        </w:rPr>
      </w:pPr>
      <w:r w:rsidRPr="006731F4">
        <w:rPr>
          <w:rFonts w:ascii="Arial" w:hAnsi="Arial" w:cs="Arial"/>
          <w:b/>
          <w:bCs/>
          <w:color w:val="000000"/>
          <w:sz w:val="28"/>
          <w:szCs w:val="28"/>
          <w:lang w:val="uk-UA"/>
        </w:rPr>
        <w:t>Чорнобиль:</w:t>
      </w:r>
    </w:p>
    <w:p w:rsidR="00726BCE" w:rsidRPr="006B5C54" w:rsidRDefault="00D74D96" w:rsidP="004E56B4">
      <w:pPr>
        <w:pStyle w:val="a3"/>
        <w:numPr>
          <w:ilvl w:val="0"/>
          <w:numId w:val="3"/>
        </w:numPr>
        <w:rPr>
          <w:rFonts w:ascii="Arial" w:hAnsi="Arial" w:cs="Arial"/>
          <w:bCs/>
          <w:color w:val="000000"/>
          <w:sz w:val="28"/>
          <w:szCs w:val="28"/>
          <w:lang w:val="uk-UA"/>
        </w:rPr>
      </w:pPr>
      <w:r w:rsidRPr="006B5C54">
        <w:rPr>
          <w:rFonts w:ascii="Arial" w:hAnsi="Arial" w:cs="Arial"/>
          <w:bCs/>
          <w:color w:val="000000"/>
          <w:sz w:val="28"/>
          <w:szCs w:val="28"/>
          <w:lang w:val="uk-UA"/>
        </w:rPr>
        <w:t>успішно проведений збір коштів на засіданні Асамблеї донорів фонду «Укриття» у Лондоні -</w:t>
      </w:r>
      <w:r w:rsidRPr="006B5C54">
        <w:rPr>
          <w:rFonts w:ascii="Arial" w:hAnsi="Arial" w:cs="Arial"/>
          <w:bCs/>
          <w:color w:val="000000"/>
          <w:sz w:val="28"/>
          <w:szCs w:val="28"/>
        </w:rPr>
        <w:t> </w:t>
      </w:r>
      <w:r w:rsidRPr="006B5C54">
        <w:rPr>
          <w:rFonts w:ascii="Arial" w:hAnsi="Arial" w:cs="Arial"/>
          <w:bCs/>
          <w:color w:val="000000"/>
          <w:sz w:val="28"/>
          <w:szCs w:val="28"/>
          <w:lang w:val="uk-UA"/>
        </w:rPr>
        <w:t>Україні вдалося залучити 540 млн. євро на добудову «Нового безпечного конфайнменту» (НБК) Чорнобильської АЕС</w:t>
      </w:r>
    </w:p>
    <w:p w:rsidR="00726BCE" w:rsidRPr="006B5C54" w:rsidRDefault="00D74D96" w:rsidP="004E56B4">
      <w:pPr>
        <w:pStyle w:val="a3"/>
        <w:numPr>
          <w:ilvl w:val="0"/>
          <w:numId w:val="3"/>
        </w:numPr>
        <w:rPr>
          <w:rFonts w:ascii="Arial" w:hAnsi="Arial" w:cs="Arial"/>
          <w:bCs/>
          <w:color w:val="000000"/>
          <w:sz w:val="28"/>
          <w:szCs w:val="28"/>
        </w:rPr>
      </w:pPr>
      <w:r w:rsidRPr="006B5C54">
        <w:rPr>
          <w:rFonts w:ascii="Arial" w:hAnsi="Arial" w:cs="Arial"/>
          <w:bCs/>
          <w:color w:val="000000"/>
          <w:sz w:val="28"/>
          <w:szCs w:val="28"/>
        </w:rPr>
        <w:t>підготовлено всі документи для створення Чорнобильського радіаційно-біосферного заповідника</w:t>
      </w:r>
    </w:p>
    <w:p w:rsidR="00726BCE" w:rsidRPr="006B5C54" w:rsidRDefault="00D74D96" w:rsidP="004E56B4">
      <w:pPr>
        <w:pStyle w:val="a3"/>
        <w:numPr>
          <w:ilvl w:val="0"/>
          <w:numId w:val="3"/>
        </w:numPr>
        <w:rPr>
          <w:rFonts w:ascii="Arial" w:hAnsi="Arial" w:cs="Arial"/>
          <w:bCs/>
          <w:color w:val="000000"/>
          <w:sz w:val="28"/>
          <w:szCs w:val="28"/>
          <w:lang w:val="uk-UA"/>
        </w:rPr>
      </w:pPr>
      <w:r w:rsidRPr="006B5C54">
        <w:rPr>
          <w:rFonts w:ascii="Arial" w:hAnsi="Arial" w:cs="Arial"/>
          <w:bCs/>
          <w:color w:val="000000"/>
          <w:sz w:val="28"/>
          <w:szCs w:val="28"/>
          <w:lang w:val="uk-UA"/>
        </w:rPr>
        <w:t>відкрито Централізоване сховище відпрацьованих джерел іонізуючого випромінювання (проект здійснено за кошти донорської технічної допомоги від Міністерства енергетики та зміни клімату Великобританії)</w:t>
      </w:r>
    </w:p>
    <w:p w:rsidR="004E56B4" w:rsidRPr="006731F4" w:rsidRDefault="004E56B4" w:rsidP="004E56B4">
      <w:pPr>
        <w:pStyle w:val="a3"/>
        <w:ind w:left="1605"/>
        <w:rPr>
          <w:rFonts w:ascii="Arial" w:hAnsi="Arial" w:cs="Arial"/>
          <w:b/>
          <w:bCs/>
          <w:color w:val="000000"/>
          <w:sz w:val="28"/>
          <w:szCs w:val="28"/>
          <w:lang w:val="uk-UA"/>
        </w:rPr>
      </w:pPr>
    </w:p>
    <w:p w:rsidR="004E56B4" w:rsidRPr="006731F4" w:rsidRDefault="004E56B4" w:rsidP="004E56B4">
      <w:pPr>
        <w:pStyle w:val="a3"/>
        <w:numPr>
          <w:ilvl w:val="0"/>
          <w:numId w:val="2"/>
        </w:numPr>
        <w:rPr>
          <w:rFonts w:ascii="Arial" w:hAnsi="Arial" w:cs="Arial"/>
          <w:b/>
          <w:bCs/>
          <w:color w:val="000000"/>
          <w:sz w:val="28"/>
          <w:szCs w:val="28"/>
          <w:lang w:val="uk-UA"/>
        </w:rPr>
      </w:pPr>
      <w:r w:rsidRPr="006731F4">
        <w:rPr>
          <w:rFonts w:ascii="Arial" w:hAnsi="Arial" w:cs="Arial"/>
          <w:b/>
          <w:bCs/>
          <w:color w:val="000000"/>
          <w:sz w:val="28"/>
          <w:szCs w:val="28"/>
          <w:lang w:val="uk-UA"/>
        </w:rPr>
        <w:t>Кліматична політика:</w:t>
      </w:r>
    </w:p>
    <w:p w:rsidR="00726BCE" w:rsidRPr="006B5C54" w:rsidRDefault="00D74D96" w:rsidP="004E56B4">
      <w:pPr>
        <w:pStyle w:val="a3"/>
        <w:numPr>
          <w:ilvl w:val="0"/>
          <w:numId w:val="3"/>
        </w:numPr>
        <w:rPr>
          <w:rFonts w:ascii="Arial" w:hAnsi="Arial" w:cs="Arial"/>
          <w:bCs/>
          <w:color w:val="000000"/>
          <w:sz w:val="28"/>
          <w:szCs w:val="28"/>
        </w:rPr>
      </w:pPr>
      <w:r w:rsidRPr="006B5C54">
        <w:rPr>
          <w:rFonts w:ascii="Arial" w:hAnsi="Arial" w:cs="Arial"/>
          <w:bCs/>
          <w:color w:val="000000"/>
          <w:sz w:val="28"/>
          <w:szCs w:val="28"/>
          <w:lang w:val="uk-UA"/>
        </w:rPr>
        <w:t>Розробленнний щорічний Національний кадастр антропогенних викидів із джерел та абсорбції поглиначами парникових газів</w:t>
      </w:r>
    </w:p>
    <w:p w:rsidR="00726BCE" w:rsidRPr="006B5C54" w:rsidRDefault="00D74D96" w:rsidP="004E56B4">
      <w:pPr>
        <w:pStyle w:val="a3"/>
        <w:numPr>
          <w:ilvl w:val="0"/>
          <w:numId w:val="3"/>
        </w:numPr>
        <w:rPr>
          <w:rFonts w:ascii="Arial" w:hAnsi="Arial" w:cs="Arial"/>
          <w:bCs/>
          <w:color w:val="000000"/>
          <w:sz w:val="28"/>
          <w:szCs w:val="28"/>
          <w:lang w:val="uk-UA"/>
        </w:rPr>
      </w:pPr>
      <w:r w:rsidRPr="006B5C54">
        <w:rPr>
          <w:rFonts w:ascii="Arial" w:hAnsi="Arial" w:cs="Arial"/>
          <w:bCs/>
          <w:color w:val="000000"/>
          <w:sz w:val="28"/>
          <w:szCs w:val="28"/>
          <w:lang w:val="uk-UA"/>
        </w:rPr>
        <w:t xml:space="preserve">Проведене успішне оцінювання України в рамках процедури  Рамкової Конвенції ООН (Multilateral </w:t>
      </w:r>
      <w:r w:rsidRPr="006B5C54">
        <w:rPr>
          <w:rFonts w:ascii="Arial" w:hAnsi="Arial" w:cs="Arial"/>
          <w:bCs/>
          <w:color w:val="000000"/>
          <w:sz w:val="28"/>
          <w:szCs w:val="28"/>
          <w:lang w:val="uk-UA"/>
        </w:rPr>
        <w:lastRenderedPageBreak/>
        <w:t>Assessment) Секретаріату Конвенції на Міжнародній Конференції зі Зміни Климату в Боні в червні 2015 року, представлені Національне повідомлення та національний звіт України</w:t>
      </w:r>
    </w:p>
    <w:p w:rsidR="00726BCE" w:rsidRPr="006B5C54" w:rsidRDefault="00D74D96" w:rsidP="004E56B4">
      <w:pPr>
        <w:pStyle w:val="a3"/>
        <w:numPr>
          <w:ilvl w:val="0"/>
          <w:numId w:val="3"/>
        </w:numPr>
        <w:rPr>
          <w:rFonts w:ascii="Arial" w:hAnsi="Arial" w:cs="Arial"/>
          <w:bCs/>
          <w:color w:val="000000"/>
          <w:sz w:val="28"/>
          <w:szCs w:val="28"/>
          <w:lang w:val="uk-UA"/>
        </w:rPr>
      </w:pPr>
      <w:r w:rsidRPr="006B5C54">
        <w:rPr>
          <w:rFonts w:ascii="Arial" w:hAnsi="Arial" w:cs="Arial"/>
          <w:bCs/>
          <w:color w:val="000000"/>
          <w:sz w:val="28"/>
          <w:szCs w:val="28"/>
          <w:lang w:val="uk-UA"/>
        </w:rPr>
        <w:t>Розпочата робота з формування внутрішнього ринку викидів парникових газів (</w:t>
      </w:r>
      <w:r w:rsidRPr="006B5C54">
        <w:rPr>
          <w:rFonts w:ascii="Arial" w:hAnsi="Arial" w:cs="Arial"/>
          <w:bCs/>
          <w:color w:val="000000"/>
          <w:sz w:val="28"/>
          <w:szCs w:val="28"/>
          <w:lang w:val="en-US"/>
        </w:rPr>
        <w:t>ETS</w:t>
      </w:r>
      <w:r w:rsidRPr="006B5C54">
        <w:rPr>
          <w:rFonts w:ascii="Arial" w:hAnsi="Arial" w:cs="Arial"/>
          <w:bCs/>
          <w:color w:val="000000"/>
          <w:sz w:val="28"/>
          <w:szCs w:val="28"/>
          <w:lang w:val="uk-UA"/>
        </w:rPr>
        <w:t>) відповідно до Директиви №</w:t>
      </w:r>
      <w:r w:rsidRPr="006B5C54">
        <w:rPr>
          <w:rFonts w:ascii="Arial" w:hAnsi="Arial" w:cs="Arial"/>
          <w:bCs/>
          <w:color w:val="000000"/>
          <w:sz w:val="28"/>
          <w:szCs w:val="28"/>
        </w:rPr>
        <w:t> </w:t>
      </w:r>
      <w:r w:rsidRPr="006B5C54">
        <w:rPr>
          <w:rFonts w:ascii="Arial" w:hAnsi="Arial" w:cs="Arial"/>
          <w:bCs/>
          <w:color w:val="000000"/>
          <w:sz w:val="28"/>
          <w:szCs w:val="28"/>
          <w:lang w:val="uk-UA"/>
        </w:rPr>
        <w:t>2003/87/ЄС, досягнуто домовленість з Урядом Німеччини про технічну допомогу з</w:t>
      </w:r>
      <w:r w:rsidRPr="006B5C54">
        <w:rPr>
          <w:rFonts w:ascii="Arial" w:hAnsi="Arial" w:cs="Arial"/>
          <w:bCs/>
          <w:color w:val="000000"/>
          <w:sz w:val="28"/>
          <w:szCs w:val="28"/>
        </w:rPr>
        <w:t>  </w:t>
      </w:r>
      <w:r w:rsidRPr="006B5C54">
        <w:rPr>
          <w:rFonts w:ascii="Arial" w:hAnsi="Arial" w:cs="Arial"/>
          <w:bCs/>
          <w:color w:val="000000"/>
          <w:sz w:val="28"/>
          <w:szCs w:val="28"/>
          <w:lang w:val="uk-UA"/>
        </w:rPr>
        <w:t>імплементації Директиви, готується проект відповідного договору</w:t>
      </w:r>
    </w:p>
    <w:p w:rsidR="00726BCE" w:rsidRPr="006B5C54" w:rsidRDefault="00D74D96" w:rsidP="004E56B4">
      <w:pPr>
        <w:pStyle w:val="a3"/>
        <w:numPr>
          <w:ilvl w:val="0"/>
          <w:numId w:val="3"/>
        </w:numPr>
        <w:rPr>
          <w:rFonts w:ascii="Arial" w:hAnsi="Arial" w:cs="Arial"/>
          <w:bCs/>
          <w:color w:val="000000"/>
          <w:sz w:val="28"/>
          <w:szCs w:val="28"/>
        </w:rPr>
      </w:pPr>
      <w:r w:rsidRPr="006B5C54">
        <w:rPr>
          <w:rFonts w:ascii="Arial" w:hAnsi="Arial" w:cs="Arial"/>
          <w:bCs/>
          <w:color w:val="000000"/>
          <w:sz w:val="28"/>
          <w:szCs w:val="28"/>
          <w:lang w:val="uk-UA"/>
        </w:rPr>
        <w:t>Сформована команда кваліфікованих перемовників/парламентерів з постійною експертною підтримкою. Парламентери вже взяли участь у цілому ряді перемовин (Німеччина, Австрія, Грузія, Латвія, Бельгія), на яких гідно представили нашу країну</w:t>
      </w:r>
    </w:p>
    <w:p w:rsidR="00726BCE" w:rsidRPr="006B5C54" w:rsidRDefault="00D74D96" w:rsidP="004E56B4">
      <w:pPr>
        <w:pStyle w:val="a3"/>
        <w:numPr>
          <w:ilvl w:val="0"/>
          <w:numId w:val="3"/>
        </w:numPr>
        <w:rPr>
          <w:rFonts w:ascii="Arial" w:hAnsi="Arial" w:cs="Arial"/>
          <w:bCs/>
          <w:color w:val="000000"/>
          <w:sz w:val="28"/>
          <w:szCs w:val="28"/>
        </w:rPr>
      </w:pPr>
      <w:r w:rsidRPr="006B5C54">
        <w:rPr>
          <w:rFonts w:ascii="Arial" w:hAnsi="Arial" w:cs="Arial"/>
          <w:bCs/>
          <w:color w:val="000000"/>
          <w:sz w:val="28"/>
          <w:szCs w:val="28"/>
          <w:lang w:val="uk-UA"/>
        </w:rPr>
        <w:t>Належним чином представлена позиція країни щодо формування положень нової глобальної кліматичної угоди, яка має набути чинності  у 2020 році для всіх Сторін Рамкової Конвенції ООН про зміну клімату ООН</w:t>
      </w:r>
    </w:p>
    <w:p w:rsidR="00726BCE" w:rsidRPr="006B5C54" w:rsidRDefault="00D74D96" w:rsidP="004E56B4">
      <w:pPr>
        <w:pStyle w:val="a3"/>
        <w:numPr>
          <w:ilvl w:val="0"/>
          <w:numId w:val="3"/>
        </w:numPr>
        <w:rPr>
          <w:rFonts w:ascii="Arial" w:hAnsi="Arial" w:cs="Arial"/>
          <w:bCs/>
          <w:color w:val="000000"/>
          <w:sz w:val="28"/>
          <w:szCs w:val="28"/>
        </w:rPr>
      </w:pPr>
      <w:r w:rsidRPr="006B5C54">
        <w:rPr>
          <w:rFonts w:ascii="Arial" w:hAnsi="Arial" w:cs="Arial"/>
          <w:bCs/>
          <w:color w:val="000000"/>
          <w:sz w:val="28"/>
          <w:szCs w:val="28"/>
        </w:rPr>
        <w:t>Розроблені і проходять обговорення очікувані національно-визначені внески (INDCs) у контексті нової глобальної кліматичної угоди (буде подана на затвердження до 1 листопада 2015 р.)</w:t>
      </w:r>
    </w:p>
    <w:p w:rsidR="00726BCE" w:rsidRPr="006B5C54" w:rsidRDefault="00D74D96" w:rsidP="004E56B4">
      <w:pPr>
        <w:pStyle w:val="a3"/>
        <w:numPr>
          <w:ilvl w:val="0"/>
          <w:numId w:val="3"/>
        </w:numPr>
        <w:rPr>
          <w:rFonts w:ascii="Arial" w:hAnsi="Arial" w:cs="Arial"/>
          <w:bCs/>
          <w:color w:val="000000"/>
          <w:sz w:val="28"/>
          <w:szCs w:val="28"/>
        </w:rPr>
      </w:pPr>
      <w:r w:rsidRPr="006B5C54">
        <w:rPr>
          <w:rFonts w:ascii="Arial" w:hAnsi="Arial" w:cs="Arial"/>
          <w:bCs/>
          <w:color w:val="000000"/>
          <w:sz w:val="28"/>
          <w:szCs w:val="28"/>
          <w:lang w:val="uk-UA"/>
        </w:rPr>
        <w:t>За результами активної співпраці із експертами та представниками громадських організаций готується документ, що визначить засади Національної кліматичної політики, що буде презентований не пізніше серпня 2015 року</w:t>
      </w:r>
    </w:p>
    <w:p w:rsidR="004E56B4" w:rsidRPr="006731F4" w:rsidRDefault="004E56B4" w:rsidP="004E56B4">
      <w:pPr>
        <w:pStyle w:val="a3"/>
        <w:ind w:left="1605"/>
        <w:rPr>
          <w:rFonts w:ascii="Arial" w:hAnsi="Arial" w:cs="Arial"/>
          <w:b/>
          <w:bCs/>
          <w:color w:val="000000"/>
          <w:sz w:val="28"/>
          <w:szCs w:val="28"/>
        </w:rPr>
      </w:pPr>
    </w:p>
    <w:p w:rsidR="004E56B4" w:rsidRPr="006731F4" w:rsidRDefault="004E56B4" w:rsidP="004E56B4">
      <w:pPr>
        <w:pStyle w:val="a3"/>
        <w:ind w:left="1605"/>
        <w:rPr>
          <w:rFonts w:ascii="Arial" w:hAnsi="Arial" w:cs="Arial"/>
          <w:b/>
          <w:bCs/>
          <w:color w:val="000000"/>
          <w:sz w:val="28"/>
          <w:szCs w:val="28"/>
        </w:rPr>
      </w:pPr>
    </w:p>
    <w:p w:rsidR="004E56B4" w:rsidRPr="006731F4" w:rsidRDefault="00B941F9" w:rsidP="00B941F9">
      <w:pPr>
        <w:pStyle w:val="a3"/>
        <w:numPr>
          <w:ilvl w:val="0"/>
          <w:numId w:val="2"/>
        </w:numPr>
        <w:rPr>
          <w:rFonts w:ascii="Arial" w:hAnsi="Arial" w:cs="Arial"/>
          <w:b/>
          <w:bCs/>
          <w:color w:val="000000"/>
          <w:sz w:val="28"/>
          <w:szCs w:val="28"/>
          <w:lang w:val="uk-UA"/>
        </w:rPr>
      </w:pPr>
      <w:r w:rsidRPr="006731F4">
        <w:rPr>
          <w:rFonts w:ascii="Arial" w:hAnsi="Arial" w:cs="Arial"/>
          <w:b/>
          <w:bCs/>
          <w:color w:val="000000"/>
          <w:sz w:val="28"/>
          <w:szCs w:val="28"/>
          <w:lang w:val="uk-UA"/>
        </w:rPr>
        <w:t>Проекти «зелених інвестицій»:</w:t>
      </w:r>
    </w:p>
    <w:p w:rsidR="00726BCE" w:rsidRPr="006B5C54" w:rsidRDefault="00D74D96" w:rsidP="00B941F9">
      <w:pPr>
        <w:pStyle w:val="a3"/>
        <w:numPr>
          <w:ilvl w:val="0"/>
          <w:numId w:val="3"/>
        </w:numPr>
        <w:rPr>
          <w:rFonts w:ascii="Arial" w:hAnsi="Arial" w:cs="Arial"/>
          <w:bCs/>
          <w:color w:val="000000"/>
          <w:sz w:val="28"/>
          <w:szCs w:val="28"/>
        </w:rPr>
      </w:pPr>
      <w:r w:rsidRPr="006B5C54">
        <w:rPr>
          <w:rFonts w:ascii="Arial" w:hAnsi="Arial" w:cs="Arial"/>
          <w:bCs/>
          <w:color w:val="000000"/>
          <w:sz w:val="28"/>
          <w:szCs w:val="28"/>
          <w:lang w:val="uk-UA"/>
        </w:rPr>
        <w:t xml:space="preserve">Підпісано угоду з </w:t>
      </w:r>
      <w:r w:rsidRPr="006B5C54">
        <w:rPr>
          <w:rFonts w:ascii="Arial" w:hAnsi="Arial" w:cs="Arial"/>
          <w:bCs/>
          <w:color w:val="000000"/>
          <w:sz w:val="28"/>
          <w:szCs w:val="28"/>
          <w:lang w:val="en-US"/>
        </w:rPr>
        <w:t>NED</w:t>
      </w:r>
      <w:r w:rsidRPr="006B5C54">
        <w:rPr>
          <w:rFonts w:ascii="Arial" w:hAnsi="Arial" w:cs="Arial"/>
          <w:bCs/>
          <w:color w:val="000000"/>
          <w:sz w:val="28"/>
          <w:szCs w:val="28"/>
          <w:lang w:val="uk-UA"/>
        </w:rPr>
        <w:t xml:space="preserve">О, а також досягнуто домовленість про продовження строків дії проектів «зелених інвестицій» з Іспанським урядом та японськими компаніями </w:t>
      </w:r>
      <w:r w:rsidRPr="006B5C54">
        <w:rPr>
          <w:rFonts w:ascii="Arial" w:hAnsi="Arial" w:cs="Arial"/>
          <w:bCs/>
          <w:color w:val="000000"/>
          <w:sz w:val="28"/>
          <w:szCs w:val="28"/>
          <w:lang w:val="en-US"/>
        </w:rPr>
        <w:t>TEPKO</w:t>
      </w:r>
      <w:r w:rsidRPr="006B5C54">
        <w:rPr>
          <w:rFonts w:ascii="Arial" w:hAnsi="Arial" w:cs="Arial"/>
          <w:bCs/>
          <w:color w:val="000000"/>
          <w:sz w:val="28"/>
          <w:szCs w:val="28"/>
          <w:lang w:val="uk-UA"/>
        </w:rPr>
        <w:t xml:space="preserve">, </w:t>
      </w:r>
      <w:r w:rsidRPr="006B5C54">
        <w:rPr>
          <w:rFonts w:ascii="Arial" w:hAnsi="Arial" w:cs="Arial"/>
          <w:bCs/>
          <w:color w:val="000000"/>
          <w:sz w:val="28"/>
          <w:szCs w:val="28"/>
          <w:lang w:val="en-US"/>
        </w:rPr>
        <w:t>TOHOKU</w:t>
      </w:r>
      <w:r w:rsidRPr="006B5C54">
        <w:rPr>
          <w:rFonts w:ascii="Arial" w:hAnsi="Arial" w:cs="Arial"/>
          <w:bCs/>
          <w:color w:val="000000"/>
          <w:sz w:val="28"/>
          <w:szCs w:val="28"/>
          <w:lang w:val="uk-UA"/>
        </w:rPr>
        <w:t>. Знято вимоги щодо повернення невикористаних у строк коштів у сумі близько 2 млрд. грн.</w:t>
      </w:r>
    </w:p>
    <w:p w:rsidR="00726BCE" w:rsidRPr="006B5C54" w:rsidRDefault="00D74D96" w:rsidP="00B941F9">
      <w:pPr>
        <w:pStyle w:val="a3"/>
        <w:numPr>
          <w:ilvl w:val="0"/>
          <w:numId w:val="3"/>
        </w:numPr>
        <w:rPr>
          <w:rFonts w:ascii="Arial" w:hAnsi="Arial" w:cs="Arial"/>
          <w:bCs/>
          <w:color w:val="000000"/>
          <w:sz w:val="28"/>
          <w:szCs w:val="28"/>
          <w:lang w:val="uk-UA"/>
        </w:rPr>
      </w:pPr>
      <w:r w:rsidRPr="006B5C54">
        <w:rPr>
          <w:rFonts w:ascii="Arial" w:hAnsi="Arial" w:cs="Arial"/>
          <w:bCs/>
          <w:color w:val="000000"/>
          <w:sz w:val="28"/>
          <w:szCs w:val="28"/>
          <w:lang w:val="uk-UA"/>
        </w:rPr>
        <w:t xml:space="preserve">Успішно завершена процедура розмитнення 348 автомобілів </w:t>
      </w:r>
      <w:r w:rsidRPr="006B5C54">
        <w:rPr>
          <w:rFonts w:ascii="Arial" w:hAnsi="Arial" w:cs="Arial"/>
          <w:bCs/>
          <w:color w:val="000000"/>
          <w:sz w:val="28"/>
          <w:szCs w:val="28"/>
          <w:lang w:val="en-US"/>
        </w:rPr>
        <w:t>Prius</w:t>
      </w:r>
      <w:r w:rsidRPr="006B5C54">
        <w:rPr>
          <w:rFonts w:ascii="Arial" w:hAnsi="Arial" w:cs="Arial"/>
          <w:bCs/>
          <w:color w:val="000000"/>
          <w:sz w:val="28"/>
          <w:szCs w:val="28"/>
          <w:lang w:val="uk-UA"/>
        </w:rPr>
        <w:t xml:space="preserve"> (протягом 8 місяців не розмитнювались попереднім керівництвом), машини передані новій патрульній службі МВС</w:t>
      </w:r>
    </w:p>
    <w:p w:rsidR="00726BCE" w:rsidRPr="006B5C54" w:rsidRDefault="00D74D96" w:rsidP="00B941F9">
      <w:pPr>
        <w:pStyle w:val="a3"/>
        <w:numPr>
          <w:ilvl w:val="0"/>
          <w:numId w:val="3"/>
        </w:numPr>
        <w:rPr>
          <w:rFonts w:ascii="Arial" w:hAnsi="Arial" w:cs="Arial"/>
          <w:bCs/>
          <w:color w:val="000000"/>
          <w:sz w:val="28"/>
          <w:szCs w:val="28"/>
        </w:rPr>
      </w:pPr>
      <w:r w:rsidRPr="006B5C54">
        <w:rPr>
          <w:rFonts w:ascii="Arial" w:hAnsi="Arial" w:cs="Arial"/>
          <w:bCs/>
          <w:color w:val="000000"/>
          <w:sz w:val="28"/>
          <w:szCs w:val="28"/>
        </w:rPr>
        <w:t xml:space="preserve">Запущено модернізацію 25 вагонів (5 поїздів) Київського метрополітену </w:t>
      </w:r>
      <w:r w:rsidRPr="006B5C54">
        <w:rPr>
          <w:rFonts w:ascii="Arial" w:hAnsi="Arial" w:cs="Arial"/>
          <w:bCs/>
          <w:color w:val="000000"/>
          <w:sz w:val="28"/>
          <w:szCs w:val="28"/>
          <w:lang w:val="uk-UA"/>
        </w:rPr>
        <w:t xml:space="preserve">за рахунок Кіотських </w:t>
      </w:r>
      <w:r w:rsidRPr="006B5C54">
        <w:rPr>
          <w:rFonts w:ascii="Arial" w:hAnsi="Arial" w:cs="Arial"/>
          <w:bCs/>
          <w:color w:val="000000"/>
          <w:sz w:val="28"/>
          <w:szCs w:val="28"/>
        </w:rPr>
        <w:t>коштів</w:t>
      </w:r>
    </w:p>
    <w:p w:rsidR="00B941F9" w:rsidRPr="006731F4" w:rsidRDefault="00B941F9" w:rsidP="00B941F9">
      <w:pPr>
        <w:pStyle w:val="a3"/>
        <w:ind w:left="1245"/>
        <w:rPr>
          <w:rFonts w:ascii="Arial" w:hAnsi="Arial" w:cs="Arial"/>
          <w:b/>
          <w:bCs/>
          <w:color w:val="000000"/>
          <w:sz w:val="28"/>
          <w:szCs w:val="28"/>
        </w:rPr>
      </w:pPr>
    </w:p>
    <w:p w:rsidR="00B941F9" w:rsidRPr="006731F4" w:rsidRDefault="00B941F9" w:rsidP="00B941F9">
      <w:pPr>
        <w:pStyle w:val="a3"/>
        <w:ind w:left="1245"/>
        <w:rPr>
          <w:rFonts w:ascii="Arial" w:hAnsi="Arial" w:cs="Arial"/>
          <w:b/>
          <w:bCs/>
          <w:color w:val="000000"/>
          <w:sz w:val="28"/>
          <w:szCs w:val="28"/>
        </w:rPr>
      </w:pPr>
    </w:p>
    <w:p w:rsidR="00B941F9" w:rsidRPr="006731F4" w:rsidRDefault="00B941F9" w:rsidP="00B941F9">
      <w:pPr>
        <w:pStyle w:val="a3"/>
        <w:numPr>
          <w:ilvl w:val="0"/>
          <w:numId w:val="2"/>
        </w:numPr>
        <w:rPr>
          <w:rFonts w:ascii="Arial" w:hAnsi="Arial" w:cs="Arial"/>
          <w:b/>
          <w:bCs/>
          <w:color w:val="000000"/>
          <w:sz w:val="28"/>
          <w:szCs w:val="28"/>
        </w:rPr>
      </w:pPr>
      <w:r w:rsidRPr="006731F4">
        <w:rPr>
          <w:rFonts w:ascii="Arial" w:hAnsi="Arial" w:cs="Arial"/>
          <w:b/>
          <w:bCs/>
          <w:color w:val="000000"/>
          <w:sz w:val="28"/>
          <w:szCs w:val="28"/>
        </w:rPr>
        <w:t>Євроінтеграція:</w:t>
      </w:r>
    </w:p>
    <w:p w:rsidR="00726BCE" w:rsidRPr="006B5C54" w:rsidRDefault="00D74D96" w:rsidP="00B941F9">
      <w:pPr>
        <w:pStyle w:val="a3"/>
        <w:numPr>
          <w:ilvl w:val="0"/>
          <w:numId w:val="3"/>
        </w:numPr>
        <w:rPr>
          <w:rFonts w:ascii="Arial" w:hAnsi="Arial" w:cs="Arial"/>
          <w:bCs/>
          <w:color w:val="000000"/>
          <w:sz w:val="28"/>
          <w:szCs w:val="28"/>
        </w:rPr>
      </w:pPr>
      <w:r w:rsidRPr="006B5C54">
        <w:rPr>
          <w:rFonts w:ascii="Arial" w:hAnsi="Arial" w:cs="Arial"/>
          <w:bCs/>
          <w:color w:val="000000"/>
          <w:sz w:val="28"/>
          <w:szCs w:val="28"/>
        </w:rPr>
        <w:t>розроблено та затверджено плани імплементації 20 директив ЄС у сфері охорони навколишнього природного середовища (Мінприроди є рекордсменом серед інших міністерств за кількістю директив, які має імплементувати), немає жодного прострочення у їх виконанні</w:t>
      </w:r>
    </w:p>
    <w:p w:rsidR="00726BCE" w:rsidRPr="006B5C54" w:rsidRDefault="00D74D96" w:rsidP="00B941F9">
      <w:pPr>
        <w:pStyle w:val="a3"/>
        <w:numPr>
          <w:ilvl w:val="0"/>
          <w:numId w:val="3"/>
        </w:numPr>
        <w:rPr>
          <w:rFonts w:ascii="Arial" w:hAnsi="Arial" w:cs="Arial"/>
          <w:bCs/>
          <w:color w:val="000000"/>
          <w:sz w:val="28"/>
          <w:szCs w:val="28"/>
        </w:rPr>
      </w:pPr>
      <w:r w:rsidRPr="006B5C54">
        <w:rPr>
          <w:rFonts w:ascii="Arial" w:hAnsi="Arial" w:cs="Arial"/>
          <w:bCs/>
          <w:color w:val="000000"/>
          <w:sz w:val="28"/>
          <w:szCs w:val="28"/>
        </w:rPr>
        <w:t>сформовані і вже активно працюють робочі групи за напрямками: ГМО, управління відходами, кліматична політика, якість повітря, управління водними ресурсами, охорона природи, оцінка впливу на довкілля</w:t>
      </w:r>
    </w:p>
    <w:p w:rsidR="00B941F9" w:rsidRPr="006731F4" w:rsidRDefault="00B941F9" w:rsidP="00B941F9">
      <w:pPr>
        <w:pStyle w:val="a3"/>
        <w:ind w:left="1605"/>
        <w:rPr>
          <w:rFonts w:ascii="Arial" w:hAnsi="Arial" w:cs="Arial"/>
          <w:b/>
          <w:bCs/>
          <w:color w:val="000000"/>
          <w:sz w:val="28"/>
          <w:szCs w:val="28"/>
        </w:rPr>
      </w:pPr>
    </w:p>
    <w:p w:rsidR="00B941F9" w:rsidRPr="006731F4" w:rsidRDefault="00B941F9" w:rsidP="00B941F9">
      <w:pPr>
        <w:pStyle w:val="a3"/>
        <w:numPr>
          <w:ilvl w:val="0"/>
          <w:numId w:val="2"/>
        </w:numPr>
        <w:rPr>
          <w:rFonts w:ascii="Arial" w:hAnsi="Arial" w:cs="Arial"/>
          <w:b/>
          <w:bCs/>
          <w:color w:val="000000"/>
          <w:sz w:val="28"/>
          <w:szCs w:val="28"/>
          <w:lang w:val="uk-UA"/>
        </w:rPr>
      </w:pPr>
      <w:r w:rsidRPr="006731F4">
        <w:rPr>
          <w:rFonts w:ascii="Arial" w:hAnsi="Arial" w:cs="Arial"/>
          <w:b/>
          <w:bCs/>
          <w:color w:val="000000"/>
          <w:sz w:val="28"/>
          <w:szCs w:val="28"/>
          <w:lang w:val="uk-UA"/>
        </w:rPr>
        <w:t>Міжнародна діяльність:</w:t>
      </w:r>
    </w:p>
    <w:p w:rsidR="00726BCE" w:rsidRPr="006B5C54" w:rsidRDefault="00D74D96" w:rsidP="00B941F9">
      <w:pPr>
        <w:pStyle w:val="a3"/>
        <w:numPr>
          <w:ilvl w:val="0"/>
          <w:numId w:val="3"/>
        </w:numPr>
        <w:rPr>
          <w:rFonts w:ascii="Arial" w:hAnsi="Arial" w:cs="Arial"/>
          <w:bCs/>
          <w:color w:val="000000"/>
          <w:sz w:val="28"/>
          <w:szCs w:val="28"/>
        </w:rPr>
      </w:pPr>
      <w:r w:rsidRPr="006B5C54">
        <w:rPr>
          <w:rFonts w:ascii="Arial" w:hAnsi="Arial" w:cs="Arial"/>
          <w:bCs/>
          <w:color w:val="000000"/>
          <w:sz w:val="28"/>
          <w:szCs w:val="28"/>
          <w:lang w:val="uk-UA"/>
        </w:rPr>
        <w:t>01.07.2015 р. ратифіковано протокол “Про стратегічну екологічну оцінку” (т. зв. “Київський протокол”), ратифікацію якого не міг забезпечити жоден міністр за 12 років</w:t>
      </w:r>
    </w:p>
    <w:p w:rsidR="00726BCE" w:rsidRPr="006B5C54" w:rsidRDefault="00D74D96" w:rsidP="00B941F9">
      <w:pPr>
        <w:pStyle w:val="a3"/>
        <w:numPr>
          <w:ilvl w:val="0"/>
          <w:numId w:val="3"/>
        </w:numPr>
        <w:rPr>
          <w:rFonts w:ascii="Arial" w:hAnsi="Arial" w:cs="Arial"/>
          <w:bCs/>
          <w:color w:val="000000"/>
          <w:sz w:val="28"/>
          <w:szCs w:val="28"/>
        </w:rPr>
      </w:pPr>
      <w:r w:rsidRPr="006B5C54">
        <w:rPr>
          <w:rFonts w:ascii="Arial" w:hAnsi="Arial" w:cs="Arial"/>
          <w:bCs/>
          <w:color w:val="000000"/>
          <w:sz w:val="28"/>
          <w:szCs w:val="28"/>
          <w:lang w:val="uk-UA"/>
        </w:rPr>
        <w:t>Прийнятий Закон України “Про ратифікацію Угоди про правовий статус Регіонального екологічного центру для Центральної та Східної Європи”. Це частина Порядку денного асоціації Україна – ЄС</w:t>
      </w:r>
    </w:p>
    <w:p w:rsidR="00726BCE" w:rsidRPr="006B5C54" w:rsidRDefault="00D74D96" w:rsidP="00B941F9">
      <w:pPr>
        <w:pStyle w:val="a3"/>
        <w:numPr>
          <w:ilvl w:val="0"/>
          <w:numId w:val="3"/>
        </w:numPr>
        <w:rPr>
          <w:rFonts w:ascii="Arial" w:hAnsi="Arial" w:cs="Arial"/>
          <w:bCs/>
          <w:color w:val="000000"/>
          <w:sz w:val="28"/>
          <w:szCs w:val="28"/>
        </w:rPr>
      </w:pPr>
      <w:r w:rsidRPr="006B5C54">
        <w:rPr>
          <w:rFonts w:ascii="Arial" w:hAnsi="Arial" w:cs="Arial"/>
          <w:bCs/>
          <w:color w:val="000000"/>
          <w:sz w:val="28"/>
          <w:szCs w:val="28"/>
          <w:lang w:val="uk-UA"/>
        </w:rPr>
        <w:t xml:space="preserve">22 квітня 2015 року підписано Адміністративну угоду між Міністерством екології та природних ресурсів України та Міністерством екології, сталого розвитку та енергетики Французької Республіки під час офіційного візиту Президента України Петра Порошенка до Франції </w:t>
      </w:r>
    </w:p>
    <w:p w:rsidR="00726BCE" w:rsidRPr="006B5C54" w:rsidRDefault="00D74D96" w:rsidP="00B941F9">
      <w:pPr>
        <w:pStyle w:val="a3"/>
        <w:numPr>
          <w:ilvl w:val="0"/>
          <w:numId w:val="3"/>
        </w:numPr>
        <w:rPr>
          <w:rFonts w:ascii="Arial" w:hAnsi="Arial" w:cs="Arial"/>
          <w:bCs/>
          <w:color w:val="000000"/>
          <w:sz w:val="28"/>
          <w:szCs w:val="28"/>
        </w:rPr>
      </w:pPr>
      <w:r w:rsidRPr="006B5C54">
        <w:rPr>
          <w:rFonts w:ascii="Arial" w:hAnsi="Arial" w:cs="Arial"/>
          <w:bCs/>
          <w:color w:val="000000"/>
          <w:sz w:val="28"/>
          <w:szCs w:val="28"/>
          <w:lang w:val="uk-UA"/>
        </w:rPr>
        <w:t>За 8 місяців командою проведено 133 міжнародні зустрічі (для порівняння – за весь 2014 рік проведено 88)</w:t>
      </w:r>
    </w:p>
    <w:p w:rsidR="00B941F9" w:rsidRPr="006731F4" w:rsidRDefault="00DC5A67" w:rsidP="00DC5A67">
      <w:pPr>
        <w:pStyle w:val="a3"/>
        <w:ind w:left="885"/>
        <w:rPr>
          <w:rFonts w:ascii="Arial" w:hAnsi="Arial" w:cs="Arial"/>
          <w:b/>
          <w:color w:val="000000"/>
          <w:sz w:val="28"/>
          <w:szCs w:val="28"/>
        </w:rPr>
      </w:pPr>
      <w:r w:rsidRPr="006731F4">
        <w:rPr>
          <w:rFonts w:ascii="Arial" w:hAnsi="Arial" w:cs="Arial"/>
          <w:color w:val="000000"/>
          <w:sz w:val="28"/>
          <w:szCs w:val="28"/>
          <w:lang w:val="uk-UA"/>
        </w:rPr>
        <w:br/>
      </w:r>
      <w:r w:rsidRPr="006731F4">
        <w:rPr>
          <w:rFonts w:ascii="Arial" w:hAnsi="Arial" w:cs="Arial"/>
          <w:color w:val="000000"/>
          <w:sz w:val="28"/>
          <w:szCs w:val="28"/>
          <w:lang w:val="uk-UA"/>
        </w:rPr>
        <w:br/>
      </w:r>
      <w:r w:rsidRPr="006731F4">
        <w:rPr>
          <w:rFonts w:ascii="Arial" w:hAnsi="Arial" w:cs="Arial"/>
          <w:b/>
          <w:color w:val="000000"/>
          <w:sz w:val="28"/>
          <w:szCs w:val="28"/>
        </w:rPr>
        <w:t>2.    Яке Ваше бачення реформ, за які відповідаєте Ви/Ваше Міністерство?</w:t>
      </w:r>
      <w:r w:rsidR="006B5C54">
        <w:rPr>
          <w:rFonts w:ascii="Arial" w:hAnsi="Arial" w:cs="Arial"/>
          <w:b/>
          <w:color w:val="000000"/>
          <w:sz w:val="28"/>
          <w:szCs w:val="28"/>
          <w:lang w:val="uk-UA"/>
        </w:rPr>
        <w:t xml:space="preserve"> </w:t>
      </w:r>
      <w:r w:rsidRPr="006731F4">
        <w:rPr>
          <w:rFonts w:ascii="Arial" w:hAnsi="Arial" w:cs="Arial"/>
          <w:b/>
          <w:color w:val="000000"/>
          <w:sz w:val="28"/>
          <w:szCs w:val="28"/>
        </w:rPr>
        <w:t>Головні задачі міністерства на найближчі 4 місяці.</w:t>
      </w:r>
    </w:p>
    <w:p w:rsidR="00B941F9" w:rsidRPr="006731F4" w:rsidRDefault="00B941F9" w:rsidP="00DC5A67">
      <w:pPr>
        <w:pStyle w:val="a3"/>
        <w:ind w:left="885"/>
        <w:rPr>
          <w:rFonts w:ascii="Arial" w:hAnsi="Arial" w:cs="Arial"/>
          <w:b/>
          <w:color w:val="000000"/>
          <w:sz w:val="28"/>
          <w:szCs w:val="28"/>
        </w:rPr>
      </w:pPr>
    </w:p>
    <w:p w:rsidR="006731F4" w:rsidRPr="006731F4" w:rsidRDefault="006731F4" w:rsidP="00DC5A67">
      <w:pPr>
        <w:pStyle w:val="a3"/>
        <w:ind w:left="885"/>
        <w:rPr>
          <w:rFonts w:ascii="Arial" w:hAnsi="Arial" w:cs="Arial"/>
          <w:b/>
          <w:color w:val="000000"/>
          <w:sz w:val="28"/>
          <w:szCs w:val="28"/>
          <w:lang w:val="uk-UA"/>
        </w:rPr>
      </w:pPr>
      <w:r w:rsidRPr="006731F4">
        <w:rPr>
          <w:rFonts w:ascii="Arial" w:hAnsi="Arial" w:cs="Arial"/>
          <w:b/>
          <w:color w:val="000000"/>
          <w:sz w:val="28"/>
          <w:szCs w:val="28"/>
          <w:lang w:val="uk-UA"/>
        </w:rPr>
        <w:t>Дерегуляція:</w:t>
      </w:r>
    </w:p>
    <w:p w:rsidR="006731F4" w:rsidRPr="006731F4" w:rsidRDefault="006731F4" w:rsidP="006731F4">
      <w:pPr>
        <w:pStyle w:val="a3"/>
        <w:numPr>
          <w:ilvl w:val="0"/>
          <w:numId w:val="3"/>
        </w:numPr>
        <w:rPr>
          <w:rFonts w:ascii="Arial" w:hAnsi="Arial" w:cs="Arial"/>
          <w:sz w:val="28"/>
          <w:szCs w:val="28"/>
        </w:rPr>
      </w:pPr>
      <w:r w:rsidRPr="006731F4">
        <w:rPr>
          <w:rFonts w:ascii="Arial" w:hAnsi="Arial" w:cs="Arial"/>
          <w:sz w:val="28"/>
          <w:szCs w:val="28"/>
        </w:rPr>
        <w:t>Приведення Порядку надання спеціальних дозволів на користування надрами у відповідність із законодавчими актами з питань дозвільної системи у сфері господарської діяльності</w:t>
      </w:r>
    </w:p>
    <w:p w:rsidR="006731F4" w:rsidRPr="006731F4" w:rsidRDefault="006731F4" w:rsidP="006731F4">
      <w:pPr>
        <w:pStyle w:val="a3"/>
        <w:numPr>
          <w:ilvl w:val="0"/>
          <w:numId w:val="3"/>
        </w:numPr>
        <w:rPr>
          <w:rFonts w:ascii="Arial" w:hAnsi="Arial" w:cs="Arial"/>
          <w:b/>
          <w:color w:val="000000"/>
          <w:sz w:val="28"/>
          <w:szCs w:val="28"/>
          <w:lang w:val="uk-UA"/>
        </w:rPr>
      </w:pPr>
      <w:r w:rsidRPr="006731F4">
        <w:rPr>
          <w:rFonts w:ascii="Arial" w:hAnsi="Arial" w:cs="Arial"/>
          <w:sz w:val="28"/>
          <w:szCs w:val="28"/>
          <w:lang w:val="uk-UA"/>
        </w:rPr>
        <w:t xml:space="preserve">Закріплення на законодавчому рівні принципу розширеної відповідальності виробника та визначення чіткої процедури поводження з упаковкою та відходами упаковки </w:t>
      </w:r>
      <w:r w:rsidRPr="006731F4">
        <w:rPr>
          <w:rFonts w:ascii="Arial" w:hAnsi="Arial" w:cs="Arial"/>
          <w:sz w:val="28"/>
          <w:szCs w:val="28"/>
          <w:lang w:val="uk-UA"/>
        </w:rPr>
        <w:lastRenderedPageBreak/>
        <w:t>відповідно до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p>
    <w:p w:rsidR="006731F4" w:rsidRPr="006731F4" w:rsidRDefault="006731F4" w:rsidP="006731F4">
      <w:pPr>
        <w:pStyle w:val="a3"/>
        <w:numPr>
          <w:ilvl w:val="0"/>
          <w:numId w:val="3"/>
        </w:numPr>
        <w:spacing w:after="0" w:line="240" w:lineRule="auto"/>
        <w:rPr>
          <w:rFonts w:ascii="Arial" w:eastAsia="Times New Roman" w:hAnsi="Arial" w:cs="Arial"/>
          <w:sz w:val="28"/>
          <w:szCs w:val="28"/>
          <w:lang w:eastAsia="ru-RU"/>
        </w:rPr>
      </w:pPr>
      <w:r w:rsidRPr="006731F4">
        <w:rPr>
          <w:rFonts w:ascii="Arial" w:eastAsia="Times New Roman" w:hAnsi="Arial" w:cs="Arial"/>
          <w:sz w:val="28"/>
          <w:szCs w:val="28"/>
          <w:lang w:eastAsia="ru-RU"/>
        </w:rPr>
        <w:t>Спрощення процедури збирання, видалення, знешкодження та утилізації відпрацьованих мастил (олив)</w:t>
      </w:r>
    </w:p>
    <w:p w:rsidR="006731F4" w:rsidRPr="006731F4" w:rsidRDefault="006731F4" w:rsidP="006731F4">
      <w:pPr>
        <w:pStyle w:val="a3"/>
        <w:numPr>
          <w:ilvl w:val="0"/>
          <w:numId w:val="3"/>
        </w:numPr>
        <w:rPr>
          <w:rFonts w:ascii="Arial" w:hAnsi="Arial" w:cs="Arial"/>
          <w:sz w:val="28"/>
          <w:szCs w:val="28"/>
          <w:lang w:val="uk-UA"/>
        </w:rPr>
      </w:pPr>
      <w:r w:rsidRPr="006731F4">
        <w:rPr>
          <w:rFonts w:ascii="Arial" w:hAnsi="Arial" w:cs="Arial"/>
          <w:sz w:val="28"/>
          <w:szCs w:val="28"/>
          <w:lang w:val="uk-UA"/>
        </w:rPr>
        <w:t>Прийняття нової редакції Кодексу України про надра, яка передбачатиме визначення понять “функції оператора”, “договірне спільне підприємство”, “механізм передачі спеціальних дозволів”, “концепт мінімальної робочої програми та мінімального робочого зобов’язання”, “обов’язковість регулювання специфіки видобування нетрадиційних вуглеводнів”, а також регулювання питання оприлюднення геологічної інформації щодо стратегічних ресурсів, зокрема нафти і газу, в межах, передбачених законодавством</w:t>
      </w:r>
    </w:p>
    <w:p w:rsidR="006731F4" w:rsidRPr="006731F4" w:rsidRDefault="006731F4" w:rsidP="00DC5A67">
      <w:pPr>
        <w:pStyle w:val="a3"/>
        <w:ind w:left="885"/>
        <w:rPr>
          <w:rFonts w:ascii="Arial" w:hAnsi="Arial" w:cs="Arial"/>
          <w:sz w:val="28"/>
          <w:szCs w:val="28"/>
          <w:lang w:val="uk-UA"/>
        </w:rPr>
      </w:pPr>
    </w:p>
    <w:p w:rsidR="006731F4" w:rsidRPr="006731F4" w:rsidRDefault="006731F4" w:rsidP="006731F4">
      <w:pPr>
        <w:pStyle w:val="a3"/>
        <w:numPr>
          <w:ilvl w:val="0"/>
          <w:numId w:val="3"/>
        </w:numPr>
        <w:rPr>
          <w:rFonts w:ascii="Arial" w:hAnsi="Arial" w:cs="Arial"/>
          <w:b/>
          <w:color w:val="000000"/>
          <w:sz w:val="28"/>
          <w:szCs w:val="28"/>
        </w:rPr>
      </w:pPr>
      <w:r w:rsidRPr="006731F4">
        <w:rPr>
          <w:rFonts w:ascii="Arial" w:hAnsi="Arial" w:cs="Arial"/>
          <w:sz w:val="28"/>
          <w:szCs w:val="28"/>
        </w:rPr>
        <w:t>Запровадження спрощеного порядку використання землі протягом геологічної розвідки</w:t>
      </w:r>
    </w:p>
    <w:p w:rsidR="006731F4" w:rsidRPr="006731F4" w:rsidRDefault="006731F4" w:rsidP="00DC5A67">
      <w:pPr>
        <w:pStyle w:val="a3"/>
        <w:ind w:left="885"/>
        <w:rPr>
          <w:rFonts w:ascii="Arial" w:hAnsi="Arial" w:cs="Arial"/>
          <w:b/>
          <w:color w:val="000000"/>
          <w:sz w:val="28"/>
          <w:szCs w:val="28"/>
        </w:rPr>
      </w:pPr>
    </w:p>
    <w:p w:rsidR="00B941F9" w:rsidRPr="006731F4" w:rsidRDefault="00B941F9" w:rsidP="00DC5A67">
      <w:pPr>
        <w:pStyle w:val="a3"/>
        <w:ind w:left="885"/>
        <w:rPr>
          <w:rFonts w:ascii="Arial" w:hAnsi="Arial" w:cs="Arial"/>
          <w:b/>
          <w:color w:val="000000"/>
          <w:sz w:val="28"/>
          <w:szCs w:val="28"/>
          <w:lang w:val="uk-UA"/>
        </w:rPr>
      </w:pPr>
      <w:r w:rsidRPr="006731F4">
        <w:rPr>
          <w:rFonts w:ascii="Arial" w:hAnsi="Arial" w:cs="Arial"/>
          <w:b/>
          <w:color w:val="000000"/>
          <w:sz w:val="28"/>
          <w:szCs w:val="28"/>
          <w:lang w:val="uk-UA"/>
        </w:rPr>
        <w:t>Реформа екоінспекції</w:t>
      </w:r>
    </w:p>
    <w:p w:rsidR="00B941F9" w:rsidRPr="006731F4" w:rsidRDefault="00B941F9" w:rsidP="00B941F9">
      <w:pPr>
        <w:pStyle w:val="a3"/>
        <w:ind w:left="885"/>
        <w:rPr>
          <w:rFonts w:ascii="Arial" w:hAnsi="Arial" w:cs="Arial"/>
          <w:color w:val="000000"/>
          <w:sz w:val="28"/>
          <w:szCs w:val="28"/>
        </w:rPr>
      </w:pPr>
      <w:r w:rsidRPr="006731F4">
        <w:rPr>
          <w:rFonts w:ascii="Arial" w:hAnsi="Arial" w:cs="Arial"/>
          <w:bCs/>
          <w:color w:val="000000"/>
          <w:sz w:val="28"/>
          <w:szCs w:val="28"/>
          <w:lang w:val="uk-UA"/>
        </w:rPr>
        <w:t>Розроблена Концепція реформування, що грунтується на наступних засадах:</w:t>
      </w:r>
    </w:p>
    <w:p w:rsidR="00726BCE" w:rsidRPr="006731F4" w:rsidRDefault="00D74D96" w:rsidP="00B941F9">
      <w:pPr>
        <w:pStyle w:val="a3"/>
        <w:numPr>
          <w:ilvl w:val="0"/>
          <w:numId w:val="22"/>
        </w:numPr>
        <w:rPr>
          <w:rFonts w:ascii="Arial" w:hAnsi="Arial" w:cs="Arial"/>
          <w:color w:val="000000"/>
          <w:sz w:val="28"/>
          <w:szCs w:val="28"/>
        </w:rPr>
      </w:pPr>
      <w:r w:rsidRPr="006731F4">
        <w:rPr>
          <w:rFonts w:ascii="Arial" w:hAnsi="Arial" w:cs="Arial"/>
          <w:color w:val="000000"/>
          <w:sz w:val="28"/>
          <w:szCs w:val="28"/>
          <w:lang w:val="uk-UA"/>
        </w:rPr>
        <w:t>Створення єдиного контролюючого органу у сфері довкілля, передавши йому контрольні функції які наразі здійснюють інші органи державної влади</w:t>
      </w:r>
    </w:p>
    <w:p w:rsidR="00726BCE" w:rsidRPr="006731F4" w:rsidRDefault="00D74D96" w:rsidP="00B941F9">
      <w:pPr>
        <w:pStyle w:val="a3"/>
        <w:numPr>
          <w:ilvl w:val="0"/>
          <w:numId w:val="22"/>
        </w:numPr>
        <w:rPr>
          <w:rFonts w:ascii="Arial" w:hAnsi="Arial" w:cs="Arial"/>
          <w:color w:val="000000"/>
          <w:sz w:val="28"/>
          <w:szCs w:val="28"/>
        </w:rPr>
      </w:pPr>
      <w:r w:rsidRPr="006731F4">
        <w:rPr>
          <w:rFonts w:ascii="Arial" w:hAnsi="Arial" w:cs="Arial"/>
          <w:color w:val="000000"/>
          <w:sz w:val="28"/>
          <w:szCs w:val="28"/>
          <w:lang w:val="uk-UA"/>
        </w:rPr>
        <w:t>Оптимізація структури, та скорочення загальної кількості інспекторів</w:t>
      </w:r>
    </w:p>
    <w:p w:rsidR="00726BCE" w:rsidRPr="006731F4" w:rsidRDefault="00D74D96" w:rsidP="00B941F9">
      <w:pPr>
        <w:pStyle w:val="a3"/>
        <w:numPr>
          <w:ilvl w:val="0"/>
          <w:numId w:val="22"/>
        </w:numPr>
        <w:rPr>
          <w:rFonts w:ascii="Arial" w:hAnsi="Arial" w:cs="Arial"/>
          <w:color w:val="000000"/>
          <w:sz w:val="28"/>
          <w:szCs w:val="28"/>
        </w:rPr>
      </w:pPr>
      <w:r w:rsidRPr="006731F4">
        <w:rPr>
          <w:rFonts w:ascii="Arial" w:hAnsi="Arial" w:cs="Arial"/>
          <w:color w:val="000000"/>
          <w:sz w:val="28"/>
          <w:szCs w:val="28"/>
          <w:lang w:val="uk-UA"/>
        </w:rPr>
        <w:t>Прийом на роботу здійснювати за результатами конкурсного відбору, з наданням преференцій кандидатам з фаховою екологічною освітою</w:t>
      </w:r>
    </w:p>
    <w:p w:rsidR="00726BCE" w:rsidRPr="006731F4" w:rsidRDefault="00D74D96" w:rsidP="00B941F9">
      <w:pPr>
        <w:pStyle w:val="a3"/>
        <w:numPr>
          <w:ilvl w:val="0"/>
          <w:numId w:val="22"/>
        </w:numPr>
        <w:rPr>
          <w:rFonts w:ascii="Arial" w:hAnsi="Arial" w:cs="Arial"/>
          <w:color w:val="000000"/>
          <w:sz w:val="28"/>
          <w:szCs w:val="28"/>
        </w:rPr>
      </w:pPr>
      <w:r w:rsidRPr="006731F4">
        <w:rPr>
          <w:rFonts w:ascii="Arial" w:hAnsi="Arial" w:cs="Arial"/>
          <w:color w:val="000000"/>
          <w:sz w:val="28"/>
          <w:szCs w:val="28"/>
          <w:lang w:val="uk-UA"/>
        </w:rPr>
        <w:t>Визначення ВНЗ з регіональною мережею для організації на його базі факультетів з підготовки інспекторів з охорони довкілля</w:t>
      </w:r>
    </w:p>
    <w:p w:rsidR="00726BCE" w:rsidRPr="006731F4" w:rsidRDefault="00D74D96" w:rsidP="00B941F9">
      <w:pPr>
        <w:pStyle w:val="a3"/>
        <w:numPr>
          <w:ilvl w:val="0"/>
          <w:numId w:val="22"/>
        </w:numPr>
        <w:rPr>
          <w:rFonts w:ascii="Arial" w:hAnsi="Arial" w:cs="Arial"/>
          <w:color w:val="000000"/>
          <w:sz w:val="28"/>
          <w:szCs w:val="28"/>
        </w:rPr>
      </w:pPr>
      <w:r w:rsidRPr="006731F4">
        <w:rPr>
          <w:rFonts w:ascii="Arial" w:hAnsi="Arial" w:cs="Arial"/>
          <w:color w:val="000000"/>
          <w:sz w:val="28"/>
          <w:szCs w:val="28"/>
          <w:lang w:val="uk-UA"/>
        </w:rPr>
        <w:t>Підвищення ефективності інституту громадських інспекторів. Залучення студентів профільних спеціальностей у якості громадських інспекторів</w:t>
      </w:r>
    </w:p>
    <w:p w:rsidR="00726BCE" w:rsidRPr="006731F4" w:rsidRDefault="00D74D96" w:rsidP="00B941F9">
      <w:pPr>
        <w:pStyle w:val="a3"/>
        <w:numPr>
          <w:ilvl w:val="0"/>
          <w:numId w:val="22"/>
        </w:numPr>
        <w:rPr>
          <w:rFonts w:ascii="Arial" w:hAnsi="Arial" w:cs="Arial"/>
          <w:color w:val="000000"/>
          <w:sz w:val="28"/>
          <w:szCs w:val="28"/>
        </w:rPr>
      </w:pPr>
      <w:r w:rsidRPr="006731F4">
        <w:rPr>
          <w:rFonts w:ascii="Arial" w:hAnsi="Arial" w:cs="Arial"/>
          <w:color w:val="000000"/>
          <w:sz w:val="28"/>
          <w:szCs w:val="28"/>
          <w:lang w:val="uk-UA"/>
        </w:rPr>
        <w:t>Посилення превентивних заходів та зменшення кількості безпосередніх документальних перевірок</w:t>
      </w:r>
    </w:p>
    <w:p w:rsidR="00726BCE" w:rsidRPr="006731F4" w:rsidRDefault="00D74D96" w:rsidP="00B941F9">
      <w:pPr>
        <w:pStyle w:val="a3"/>
        <w:numPr>
          <w:ilvl w:val="0"/>
          <w:numId w:val="22"/>
        </w:numPr>
        <w:rPr>
          <w:rFonts w:ascii="Arial" w:hAnsi="Arial" w:cs="Arial"/>
          <w:color w:val="000000"/>
          <w:sz w:val="28"/>
          <w:szCs w:val="28"/>
        </w:rPr>
      </w:pPr>
      <w:r w:rsidRPr="006731F4">
        <w:rPr>
          <w:rFonts w:ascii="Arial" w:hAnsi="Arial" w:cs="Arial"/>
          <w:color w:val="000000"/>
          <w:sz w:val="28"/>
          <w:szCs w:val="28"/>
          <w:lang w:val="uk-UA"/>
        </w:rPr>
        <w:t>Створення електронних реєстрів дозвільних документів у сфері довкілля</w:t>
      </w:r>
    </w:p>
    <w:p w:rsidR="00726BCE" w:rsidRPr="006731F4" w:rsidRDefault="00D74D96" w:rsidP="00B941F9">
      <w:pPr>
        <w:pStyle w:val="a3"/>
        <w:numPr>
          <w:ilvl w:val="0"/>
          <w:numId w:val="22"/>
        </w:numPr>
        <w:rPr>
          <w:rFonts w:ascii="Arial" w:hAnsi="Arial" w:cs="Arial"/>
          <w:color w:val="000000"/>
          <w:sz w:val="28"/>
          <w:szCs w:val="28"/>
        </w:rPr>
      </w:pPr>
      <w:r w:rsidRPr="006731F4">
        <w:rPr>
          <w:rFonts w:ascii="Arial" w:hAnsi="Arial" w:cs="Arial"/>
          <w:color w:val="000000"/>
          <w:sz w:val="28"/>
          <w:szCs w:val="28"/>
          <w:lang w:val="uk-UA"/>
        </w:rPr>
        <w:lastRenderedPageBreak/>
        <w:t>Мінімізація людського фактору через запровадження системи дистанційного моніторингу стану довкілля за допомогою технічних засобів</w:t>
      </w:r>
    </w:p>
    <w:p w:rsidR="00726BCE" w:rsidRPr="006731F4" w:rsidRDefault="00D74D96" w:rsidP="00B941F9">
      <w:pPr>
        <w:pStyle w:val="a3"/>
        <w:numPr>
          <w:ilvl w:val="0"/>
          <w:numId w:val="22"/>
        </w:numPr>
        <w:rPr>
          <w:rFonts w:ascii="Arial" w:hAnsi="Arial" w:cs="Arial"/>
          <w:color w:val="000000"/>
          <w:sz w:val="28"/>
          <w:szCs w:val="28"/>
        </w:rPr>
      </w:pPr>
      <w:r w:rsidRPr="006731F4">
        <w:rPr>
          <w:rFonts w:ascii="Arial" w:hAnsi="Arial" w:cs="Arial"/>
          <w:color w:val="000000"/>
          <w:sz w:val="28"/>
          <w:szCs w:val="28"/>
          <w:lang w:val="uk-UA"/>
        </w:rPr>
        <w:t>Наділення Інспекції функціями та реальними можливостями оперативного реагування на сигнали порушення природохоронного законодавства</w:t>
      </w:r>
    </w:p>
    <w:p w:rsidR="00726BCE" w:rsidRPr="006731F4" w:rsidRDefault="00D74D96" w:rsidP="00B941F9">
      <w:pPr>
        <w:pStyle w:val="a3"/>
        <w:numPr>
          <w:ilvl w:val="0"/>
          <w:numId w:val="22"/>
        </w:numPr>
        <w:rPr>
          <w:rFonts w:ascii="Arial" w:hAnsi="Arial" w:cs="Arial"/>
          <w:color w:val="000000"/>
          <w:sz w:val="28"/>
          <w:szCs w:val="28"/>
        </w:rPr>
      </w:pPr>
      <w:r w:rsidRPr="006731F4">
        <w:rPr>
          <w:rFonts w:ascii="Arial" w:hAnsi="Arial" w:cs="Arial"/>
          <w:color w:val="000000"/>
          <w:sz w:val="28"/>
          <w:szCs w:val="28"/>
          <w:lang w:val="uk-UA"/>
        </w:rPr>
        <w:t>Забезпечення реалізації норм законодавства щодо обов’язковості страхування екологічних ризиків та утворення екологічного страхового пулу</w:t>
      </w:r>
    </w:p>
    <w:p w:rsidR="00726BCE" w:rsidRPr="006731F4" w:rsidRDefault="00D74D96" w:rsidP="00B941F9">
      <w:pPr>
        <w:pStyle w:val="a3"/>
        <w:numPr>
          <w:ilvl w:val="0"/>
          <w:numId w:val="22"/>
        </w:numPr>
        <w:rPr>
          <w:rFonts w:ascii="Arial" w:hAnsi="Arial" w:cs="Arial"/>
          <w:color w:val="000000"/>
          <w:sz w:val="28"/>
          <w:szCs w:val="28"/>
        </w:rPr>
      </w:pPr>
      <w:r w:rsidRPr="006731F4">
        <w:rPr>
          <w:rFonts w:ascii="Arial" w:hAnsi="Arial" w:cs="Arial"/>
          <w:color w:val="000000"/>
          <w:sz w:val="28"/>
          <w:szCs w:val="28"/>
          <w:lang w:val="uk-UA"/>
        </w:rPr>
        <w:t>Максимальна прозорість та публічність діяльності Інспекції</w:t>
      </w:r>
    </w:p>
    <w:p w:rsidR="004E56B4" w:rsidRPr="006731F4" w:rsidRDefault="00DC5A67" w:rsidP="00DC5A67">
      <w:pPr>
        <w:pStyle w:val="a3"/>
        <w:ind w:left="885"/>
        <w:rPr>
          <w:rFonts w:ascii="Arial" w:hAnsi="Arial" w:cs="Arial"/>
          <w:color w:val="000000"/>
          <w:sz w:val="28"/>
          <w:szCs w:val="28"/>
        </w:rPr>
      </w:pPr>
      <w:r w:rsidRPr="006731F4">
        <w:rPr>
          <w:rFonts w:ascii="Arial" w:hAnsi="Arial" w:cs="Arial"/>
          <w:color w:val="000000"/>
          <w:sz w:val="28"/>
          <w:szCs w:val="28"/>
        </w:rPr>
        <w:br/>
      </w:r>
    </w:p>
    <w:p w:rsidR="004E56B4" w:rsidRPr="006731F4" w:rsidRDefault="004E56B4" w:rsidP="00DC5A67">
      <w:pPr>
        <w:pStyle w:val="a3"/>
        <w:ind w:left="885"/>
        <w:rPr>
          <w:rFonts w:ascii="Arial" w:hAnsi="Arial" w:cs="Arial"/>
          <w:b/>
          <w:color w:val="000000"/>
          <w:sz w:val="28"/>
          <w:szCs w:val="28"/>
          <w:lang w:val="uk-UA"/>
        </w:rPr>
      </w:pPr>
      <w:r w:rsidRPr="006731F4">
        <w:rPr>
          <w:rFonts w:ascii="Arial" w:hAnsi="Arial" w:cs="Arial"/>
          <w:b/>
          <w:color w:val="000000"/>
          <w:sz w:val="28"/>
          <w:szCs w:val="28"/>
          <w:lang w:val="uk-UA"/>
        </w:rPr>
        <w:t>Охорона природних ресурсів:</w:t>
      </w:r>
    </w:p>
    <w:p w:rsidR="00726BCE" w:rsidRPr="006B5C54" w:rsidRDefault="00D74D96" w:rsidP="004E56B4">
      <w:pPr>
        <w:pStyle w:val="a3"/>
        <w:numPr>
          <w:ilvl w:val="0"/>
          <w:numId w:val="12"/>
        </w:numPr>
        <w:rPr>
          <w:rFonts w:ascii="Arial" w:hAnsi="Arial" w:cs="Arial"/>
          <w:color w:val="000000"/>
          <w:sz w:val="28"/>
          <w:szCs w:val="28"/>
        </w:rPr>
      </w:pPr>
      <w:r w:rsidRPr="006B5C54">
        <w:rPr>
          <w:rFonts w:ascii="Arial" w:hAnsi="Arial" w:cs="Arial"/>
          <w:color w:val="000000"/>
          <w:sz w:val="28"/>
          <w:szCs w:val="28"/>
        </w:rPr>
        <w:t>Розроблено і ведеться погодження низки надважливих норативно-правових актів:</w:t>
      </w:r>
    </w:p>
    <w:p w:rsidR="00726BCE" w:rsidRPr="006B5C54" w:rsidRDefault="00D74D96" w:rsidP="004E56B4">
      <w:pPr>
        <w:pStyle w:val="a3"/>
        <w:numPr>
          <w:ilvl w:val="1"/>
          <w:numId w:val="12"/>
        </w:numPr>
        <w:rPr>
          <w:rFonts w:ascii="Arial" w:hAnsi="Arial" w:cs="Arial"/>
          <w:color w:val="000000"/>
          <w:sz w:val="28"/>
          <w:szCs w:val="28"/>
        </w:rPr>
      </w:pPr>
      <w:r w:rsidRPr="006B5C54">
        <w:rPr>
          <w:rFonts w:ascii="Arial" w:hAnsi="Arial" w:cs="Arial"/>
          <w:color w:val="000000"/>
          <w:sz w:val="28"/>
          <w:szCs w:val="28"/>
        </w:rPr>
        <w:t>Проект закону про внесення змін до Закону України “</w:t>
      </w:r>
      <w:r w:rsidRPr="006B5C54">
        <w:rPr>
          <w:rFonts w:ascii="Arial" w:hAnsi="Arial" w:cs="Arial"/>
          <w:bCs/>
          <w:color w:val="000000"/>
          <w:sz w:val="28"/>
          <w:szCs w:val="28"/>
        </w:rPr>
        <w:t>Про Основні засади (стратегію) державної екологічної політики України на період до 2020 року</w:t>
      </w:r>
      <w:r w:rsidRPr="006B5C54">
        <w:rPr>
          <w:rFonts w:ascii="Arial" w:hAnsi="Arial" w:cs="Arial"/>
          <w:color w:val="000000"/>
          <w:sz w:val="28"/>
          <w:szCs w:val="28"/>
        </w:rPr>
        <w:t>”</w:t>
      </w:r>
    </w:p>
    <w:p w:rsidR="00726BCE" w:rsidRPr="006B5C54" w:rsidRDefault="00D74D96" w:rsidP="004E56B4">
      <w:pPr>
        <w:pStyle w:val="a3"/>
        <w:numPr>
          <w:ilvl w:val="1"/>
          <w:numId w:val="12"/>
        </w:numPr>
        <w:rPr>
          <w:rFonts w:ascii="Arial" w:hAnsi="Arial" w:cs="Arial"/>
          <w:color w:val="000000"/>
          <w:sz w:val="28"/>
          <w:szCs w:val="28"/>
        </w:rPr>
      </w:pPr>
      <w:r w:rsidRPr="006B5C54">
        <w:rPr>
          <w:rFonts w:ascii="Arial" w:hAnsi="Arial" w:cs="Arial"/>
          <w:color w:val="000000"/>
          <w:sz w:val="28"/>
          <w:szCs w:val="28"/>
        </w:rPr>
        <w:t xml:space="preserve">Національний </w:t>
      </w:r>
      <w:r w:rsidRPr="006B5C54">
        <w:rPr>
          <w:rFonts w:ascii="Arial" w:hAnsi="Arial" w:cs="Arial"/>
          <w:bCs/>
          <w:color w:val="000000"/>
          <w:sz w:val="28"/>
          <w:szCs w:val="28"/>
        </w:rPr>
        <w:t xml:space="preserve">план дій щодо боротьби з деградацією земель </w:t>
      </w:r>
      <w:r w:rsidRPr="006B5C54">
        <w:rPr>
          <w:rFonts w:ascii="Arial" w:hAnsi="Arial" w:cs="Arial"/>
          <w:color w:val="000000"/>
          <w:sz w:val="28"/>
          <w:szCs w:val="28"/>
        </w:rPr>
        <w:t>та опустелюванням</w:t>
      </w:r>
    </w:p>
    <w:p w:rsidR="00726BCE" w:rsidRPr="006B5C54" w:rsidRDefault="00D74D96" w:rsidP="004E56B4">
      <w:pPr>
        <w:pStyle w:val="a3"/>
        <w:numPr>
          <w:ilvl w:val="1"/>
          <w:numId w:val="12"/>
        </w:numPr>
        <w:rPr>
          <w:rFonts w:ascii="Arial" w:hAnsi="Arial" w:cs="Arial"/>
          <w:color w:val="000000"/>
          <w:sz w:val="28"/>
          <w:szCs w:val="28"/>
        </w:rPr>
      </w:pPr>
      <w:r w:rsidRPr="006B5C54">
        <w:rPr>
          <w:rFonts w:ascii="Arial" w:hAnsi="Arial" w:cs="Arial"/>
          <w:color w:val="000000"/>
          <w:sz w:val="28"/>
          <w:szCs w:val="28"/>
        </w:rPr>
        <w:t>Проект Закону України «</w:t>
      </w:r>
      <w:r w:rsidRPr="006B5C54">
        <w:rPr>
          <w:rFonts w:ascii="Arial" w:hAnsi="Arial" w:cs="Arial"/>
          <w:bCs/>
          <w:color w:val="000000"/>
          <w:sz w:val="28"/>
          <w:szCs w:val="28"/>
        </w:rPr>
        <w:t>Щодо використання меліорованих земель та меліорованих систем</w:t>
      </w:r>
      <w:r w:rsidRPr="006B5C54">
        <w:rPr>
          <w:rFonts w:ascii="Arial" w:hAnsi="Arial" w:cs="Arial"/>
          <w:color w:val="000000"/>
          <w:sz w:val="28"/>
          <w:szCs w:val="28"/>
        </w:rPr>
        <w:t>»</w:t>
      </w:r>
    </w:p>
    <w:p w:rsidR="00726BCE" w:rsidRPr="006B5C54" w:rsidRDefault="00D74D96" w:rsidP="004E56B4">
      <w:pPr>
        <w:pStyle w:val="a3"/>
        <w:numPr>
          <w:ilvl w:val="1"/>
          <w:numId w:val="12"/>
        </w:numPr>
        <w:rPr>
          <w:rFonts w:ascii="Arial" w:hAnsi="Arial" w:cs="Arial"/>
          <w:color w:val="000000"/>
          <w:sz w:val="28"/>
          <w:szCs w:val="28"/>
        </w:rPr>
      </w:pPr>
      <w:r w:rsidRPr="006B5C54">
        <w:rPr>
          <w:rFonts w:ascii="Arial" w:hAnsi="Arial" w:cs="Arial"/>
          <w:color w:val="000000"/>
          <w:sz w:val="28"/>
          <w:szCs w:val="28"/>
        </w:rPr>
        <w:t>Проект Закону України «Про внесення змін до Водного кодексу України (</w:t>
      </w:r>
      <w:r w:rsidRPr="006B5C54">
        <w:rPr>
          <w:rFonts w:ascii="Arial" w:hAnsi="Arial" w:cs="Arial"/>
          <w:bCs/>
          <w:color w:val="000000"/>
          <w:sz w:val="28"/>
          <w:szCs w:val="28"/>
        </w:rPr>
        <w:t xml:space="preserve">щодо впровадження басейнового принципу управління </w:t>
      </w:r>
      <w:r w:rsidRPr="006B5C54">
        <w:rPr>
          <w:rFonts w:ascii="Arial" w:hAnsi="Arial" w:cs="Arial"/>
          <w:color w:val="000000"/>
          <w:sz w:val="28"/>
          <w:szCs w:val="28"/>
        </w:rPr>
        <w:t>та гідрографічного районування території)</w:t>
      </w:r>
    </w:p>
    <w:p w:rsidR="00726BCE" w:rsidRPr="006B5C54" w:rsidRDefault="00D74D96" w:rsidP="004E56B4">
      <w:pPr>
        <w:pStyle w:val="a3"/>
        <w:numPr>
          <w:ilvl w:val="1"/>
          <w:numId w:val="12"/>
        </w:numPr>
        <w:rPr>
          <w:rFonts w:ascii="Arial" w:hAnsi="Arial" w:cs="Arial"/>
          <w:color w:val="000000"/>
          <w:sz w:val="28"/>
          <w:szCs w:val="28"/>
        </w:rPr>
      </w:pPr>
      <w:r w:rsidRPr="006B5C54">
        <w:rPr>
          <w:rFonts w:ascii="Arial" w:hAnsi="Arial" w:cs="Arial"/>
          <w:color w:val="000000"/>
          <w:sz w:val="28"/>
          <w:szCs w:val="28"/>
        </w:rPr>
        <w:t> Проект закону «</w:t>
      </w:r>
      <w:r w:rsidRPr="006B5C54">
        <w:rPr>
          <w:rFonts w:ascii="Arial" w:hAnsi="Arial" w:cs="Arial"/>
          <w:bCs/>
          <w:color w:val="000000"/>
          <w:sz w:val="28"/>
          <w:szCs w:val="28"/>
        </w:rPr>
        <w:t>Про охорону озонового шару</w:t>
      </w:r>
      <w:r w:rsidRPr="006B5C54">
        <w:rPr>
          <w:rFonts w:ascii="Arial" w:hAnsi="Arial" w:cs="Arial"/>
          <w:color w:val="000000"/>
          <w:sz w:val="28"/>
          <w:szCs w:val="28"/>
        </w:rPr>
        <w:t>»</w:t>
      </w:r>
    </w:p>
    <w:p w:rsidR="00B941F9" w:rsidRPr="006731F4" w:rsidRDefault="00B941F9" w:rsidP="00B941F9">
      <w:pPr>
        <w:pStyle w:val="a3"/>
        <w:ind w:left="1440"/>
        <w:rPr>
          <w:rFonts w:ascii="Arial" w:hAnsi="Arial" w:cs="Arial"/>
          <w:color w:val="000000"/>
          <w:sz w:val="28"/>
          <w:szCs w:val="28"/>
        </w:rPr>
      </w:pPr>
    </w:p>
    <w:p w:rsidR="00B941F9" w:rsidRPr="006731F4" w:rsidRDefault="00B941F9" w:rsidP="00B941F9">
      <w:pPr>
        <w:pStyle w:val="a3"/>
        <w:ind w:left="1440"/>
        <w:rPr>
          <w:rFonts w:ascii="Arial" w:hAnsi="Arial" w:cs="Arial"/>
          <w:b/>
          <w:color w:val="000000"/>
          <w:sz w:val="28"/>
          <w:szCs w:val="28"/>
          <w:lang w:val="uk-UA"/>
        </w:rPr>
      </w:pPr>
      <w:r w:rsidRPr="006731F4">
        <w:rPr>
          <w:rFonts w:ascii="Arial" w:hAnsi="Arial" w:cs="Arial"/>
          <w:b/>
          <w:color w:val="000000"/>
          <w:sz w:val="28"/>
          <w:szCs w:val="28"/>
          <w:lang w:val="uk-UA"/>
        </w:rPr>
        <w:t>Євроінтеграція:</w:t>
      </w:r>
    </w:p>
    <w:p w:rsidR="00726BCE" w:rsidRPr="006B5C54" w:rsidRDefault="00D74D96" w:rsidP="00B941F9">
      <w:pPr>
        <w:pStyle w:val="a3"/>
        <w:numPr>
          <w:ilvl w:val="0"/>
          <w:numId w:val="19"/>
        </w:numPr>
        <w:rPr>
          <w:rFonts w:ascii="Arial" w:hAnsi="Arial" w:cs="Arial"/>
          <w:color w:val="000000"/>
          <w:sz w:val="28"/>
          <w:szCs w:val="28"/>
        </w:rPr>
      </w:pPr>
      <w:r w:rsidRPr="006B5C54">
        <w:rPr>
          <w:rFonts w:ascii="Arial" w:hAnsi="Arial" w:cs="Arial"/>
          <w:bCs/>
          <w:color w:val="000000"/>
          <w:sz w:val="28"/>
          <w:szCs w:val="28"/>
        </w:rPr>
        <w:t>розроблено проекти Законів України</w:t>
      </w:r>
      <w:r w:rsidRPr="006B5C54">
        <w:rPr>
          <w:rFonts w:ascii="Arial" w:hAnsi="Arial" w:cs="Arial"/>
          <w:color w:val="000000"/>
          <w:sz w:val="28"/>
          <w:szCs w:val="28"/>
        </w:rPr>
        <w:t>: «Про оцінку впливу на довкілля», «Про стратегічну екологічну оцінку», «Про внесення змін до Водного кодексу України», «Про охорону озонового шару»</w:t>
      </w:r>
    </w:p>
    <w:p w:rsidR="00726BCE" w:rsidRPr="006B5C54" w:rsidRDefault="00D74D96" w:rsidP="00B941F9">
      <w:pPr>
        <w:pStyle w:val="a3"/>
        <w:numPr>
          <w:ilvl w:val="0"/>
          <w:numId w:val="19"/>
        </w:numPr>
        <w:rPr>
          <w:rFonts w:ascii="Arial" w:hAnsi="Arial" w:cs="Arial"/>
          <w:color w:val="000000"/>
          <w:sz w:val="28"/>
          <w:szCs w:val="28"/>
        </w:rPr>
      </w:pPr>
      <w:r w:rsidRPr="006B5C54">
        <w:rPr>
          <w:rFonts w:ascii="Arial" w:hAnsi="Arial" w:cs="Arial"/>
          <w:color w:val="000000"/>
          <w:sz w:val="28"/>
          <w:szCs w:val="28"/>
        </w:rPr>
        <w:t xml:space="preserve">законопроекти </w:t>
      </w:r>
      <w:r w:rsidRPr="006B5C54">
        <w:rPr>
          <w:rFonts w:ascii="Arial" w:hAnsi="Arial" w:cs="Arial"/>
          <w:bCs/>
          <w:color w:val="000000"/>
          <w:sz w:val="28"/>
          <w:szCs w:val="28"/>
        </w:rPr>
        <w:t>«Про стратегічну екологічну оцінку»</w:t>
      </w:r>
      <w:r w:rsidRPr="006B5C54">
        <w:rPr>
          <w:rFonts w:ascii="Arial" w:hAnsi="Arial" w:cs="Arial"/>
          <w:color w:val="000000"/>
          <w:sz w:val="28"/>
          <w:szCs w:val="28"/>
        </w:rPr>
        <w:t xml:space="preserve">, </w:t>
      </w:r>
      <w:r w:rsidRPr="006B5C54">
        <w:rPr>
          <w:rFonts w:ascii="Arial" w:hAnsi="Arial" w:cs="Arial"/>
          <w:bCs/>
          <w:color w:val="000000"/>
          <w:sz w:val="28"/>
          <w:szCs w:val="28"/>
        </w:rPr>
        <w:t xml:space="preserve">«Про внесення змін до Водного кодексу України» </w:t>
      </w:r>
      <w:r w:rsidRPr="006B5C54">
        <w:rPr>
          <w:rFonts w:ascii="Arial" w:hAnsi="Arial" w:cs="Arial"/>
          <w:color w:val="000000"/>
          <w:sz w:val="28"/>
          <w:szCs w:val="28"/>
        </w:rPr>
        <w:t>вже направлені на погодження до заінтересованих органів виконавчої влади</w:t>
      </w:r>
    </w:p>
    <w:p w:rsidR="00726BCE" w:rsidRPr="006B5C54" w:rsidRDefault="00D74D96" w:rsidP="00B941F9">
      <w:pPr>
        <w:pStyle w:val="a3"/>
        <w:numPr>
          <w:ilvl w:val="0"/>
          <w:numId w:val="19"/>
        </w:numPr>
        <w:rPr>
          <w:rFonts w:ascii="Arial" w:hAnsi="Arial" w:cs="Arial"/>
          <w:color w:val="000000"/>
          <w:sz w:val="28"/>
          <w:szCs w:val="28"/>
        </w:rPr>
      </w:pPr>
      <w:r w:rsidRPr="006B5C54">
        <w:rPr>
          <w:rFonts w:ascii="Arial" w:hAnsi="Arial" w:cs="Arial"/>
          <w:color w:val="000000"/>
          <w:sz w:val="28"/>
          <w:szCs w:val="28"/>
        </w:rPr>
        <w:t xml:space="preserve">законопроекти </w:t>
      </w:r>
      <w:r w:rsidRPr="006B5C54">
        <w:rPr>
          <w:rFonts w:ascii="Arial" w:hAnsi="Arial" w:cs="Arial"/>
          <w:bCs/>
          <w:color w:val="000000"/>
          <w:sz w:val="28"/>
          <w:szCs w:val="28"/>
        </w:rPr>
        <w:t>«Про оцінку впливу на довкілля»</w:t>
      </w:r>
      <w:r w:rsidRPr="006B5C54">
        <w:rPr>
          <w:rFonts w:ascii="Arial" w:hAnsi="Arial" w:cs="Arial"/>
          <w:color w:val="000000"/>
          <w:sz w:val="28"/>
          <w:szCs w:val="28"/>
        </w:rPr>
        <w:t>, «Про стратегічну екологічну оцінку» направлені до Європейської Комісії ЄС для проведення оцінки на відповідність нормам права ЄС</w:t>
      </w:r>
    </w:p>
    <w:p w:rsidR="00B941F9" w:rsidRPr="006731F4" w:rsidRDefault="00B941F9" w:rsidP="00B941F9">
      <w:pPr>
        <w:pStyle w:val="a3"/>
        <w:ind w:left="1440"/>
        <w:rPr>
          <w:rFonts w:ascii="Arial" w:hAnsi="Arial" w:cs="Arial"/>
          <w:color w:val="000000"/>
          <w:sz w:val="28"/>
          <w:szCs w:val="28"/>
        </w:rPr>
      </w:pPr>
    </w:p>
    <w:p w:rsidR="004E56B4" w:rsidRPr="006731F4" w:rsidRDefault="004E56B4" w:rsidP="00DC5A67">
      <w:pPr>
        <w:pStyle w:val="a3"/>
        <w:ind w:left="885"/>
        <w:rPr>
          <w:rFonts w:ascii="Arial" w:hAnsi="Arial" w:cs="Arial"/>
          <w:color w:val="000000"/>
          <w:sz w:val="28"/>
          <w:szCs w:val="28"/>
        </w:rPr>
      </w:pPr>
    </w:p>
    <w:p w:rsidR="004E56B4" w:rsidRPr="006B5C54" w:rsidRDefault="00B941F9" w:rsidP="00DC5A67">
      <w:pPr>
        <w:pStyle w:val="a3"/>
        <w:ind w:left="885"/>
        <w:rPr>
          <w:rFonts w:ascii="Arial" w:hAnsi="Arial" w:cs="Arial"/>
          <w:color w:val="000000"/>
          <w:sz w:val="28"/>
          <w:szCs w:val="28"/>
        </w:rPr>
      </w:pPr>
      <w:r w:rsidRPr="006B5C54">
        <w:rPr>
          <w:rFonts w:ascii="Arial" w:hAnsi="Arial" w:cs="Arial"/>
          <w:bCs/>
          <w:color w:val="000000"/>
          <w:sz w:val="28"/>
          <w:szCs w:val="28"/>
          <w:lang w:val="uk-UA"/>
        </w:rPr>
        <w:lastRenderedPageBreak/>
        <w:t>С</w:t>
      </w:r>
      <w:r w:rsidR="004E56B4" w:rsidRPr="006B5C54">
        <w:rPr>
          <w:rFonts w:ascii="Arial" w:hAnsi="Arial" w:cs="Arial"/>
          <w:bCs/>
          <w:color w:val="000000"/>
          <w:sz w:val="28"/>
          <w:szCs w:val="28"/>
        </w:rPr>
        <w:t>творення Чорнобильського радіаційно-біосферного заповідника</w:t>
      </w:r>
    </w:p>
    <w:p w:rsidR="006731F4" w:rsidRPr="006731F4" w:rsidRDefault="00DC5A67" w:rsidP="00DC5A67">
      <w:pPr>
        <w:pStyle w:val="a3"/>
        <w:ind w:left="885"/>
        <w:rPr>
          <w:rFonts w:ascii="Arial" w:hAnsi="Arial" w:cs="Arial"/>
          <w:color w:val="000000"/>
          <w:sz w:val="28"/>
          <w:szCs w:val="28"/>
        </w:rPr>
      </w:pPr>
      <w:r w:rsidRPr="006731F4">
        <w:rPr>
          <w:rFonts w:ascii="Arial" w:hAnsi="Arial" w:cs="Arial"/>
          <w:color w:val="000000"/>
          <w:sz w:val="28"/>
          <w:szCs w:val="28"/>
        </w:rPr>
        <w:br/>
        <w:t xml:space="preserve">3.    </w:t>
      </w:r>
      <w:r w:rsidRPr="006B5C54">
        <w:rPr>
          <w:rFonts w:ascii="Arial" w:hAnsi="Arial" w:cs="Arial"/>
          <w:b/>
          <w:color w:val="000000"/>
          <w:sz w:val="28"/>
          <w:szCs w:val="28"/>
        </w:rPr>
        <w:t>Які найбільші виклики сьогодні стоять перед Міністерством?</w:t>
      </w:r>
    </w:p>
    <w:p w:rsidR="006731F4" w:rsidRPr="00D74D96" w:rsidRDefault="006731F4" w:rsidP="006731F4">
      <w:pPr>
        <w:rPr>
          <w:rFonts w:ascii="Arial" w:hAnsi="Arial" w:cs="Arial"/>
          <w:sz w:val="28"/>
          <w:szCs w:val="28"/>
          <w:lang w:val="uk-UA"/>
        </w:rPr>
      </w:pPr>
      <w:r w:rsidRPr="006731F4">
        <w:rPr>
          <w:rFonts w:ascii="Arial" w:hAnsi="Arial" w:cs="Arial"/>
          <w:sz w:val="28"/>
          <w:szCs w:val="28"/>
        </w:rPr>
        <w:t>Найближчі виклики – це</w:t>
      </w:r>
      <w:r w:rsidRPr="006731F4">
        <w:rPr>
          <w:rFonts w:ascii="Arial" w:hAnsi="Arial" w:cs="Arial"/>
          <w:sz w:val="28"/>
          <w:szCs w:val="28"/>
          <w:lang w:val="uk-UA"/>
        </w:rPr>
        <w:t xml:space="preserve"> викорінення корупції шляхом максимальної прозорості усіх процедур, виключення людського фактору та зміни бюрократизованої системи.</w:t>
      </w:r>
      <w:r w:rsidR="00D74D96">
        <w:rPr>
          <w:rFonts w:ascii="Arial" w:hAnsi="Arial" w:cs="Arial"/>
          <w:sz w:val="28"/>
          <w:szCs w:val="28"/>
          <w:lang w:val="uk-UA"/>
        </w:rPr>
        <w:t xml:space="preserve"> Серед нагальних та першочергових – прийняття закону по бурштину з урахуванням екологі</w:t>
      </w:r>
      <w:bookmarkStart w:id="0" w:name="_GoBack"/>
      <w:bookmarkEnd w:id="0"/>
      <w:r w:rsidR="00D74D96">
        <w:rPr>
          <w:rFonts w:ascii="Arial" w:hAnsi="Arial" w:cs="Arial"/>
          <w:sz w:val="28"/>
          <w:szCs w:val="28"/>
          <w:lang w:val="uk-UA"/>
        </w:rPr>
        <w:t>чних аспектів та механізмом рекультивації земель після видобутку та Реформа зони відчуження.</w:t>
      </w:r>
      <w:r w:rsidRPr="006731F4">
        <w:rPr>
          <w:rFonts w:ascii="Arial" w:hAnsi="Arial" w:cs="Arial"/>
          <w:sz w:val="28"/>
          <w:szCs w:val="28"/>
          <w:lang w:val="uk-UA"/>
        </w:rPr>
        <w:t xml:space="preserve"> </w:t>
      </w:r>
    </w:p>
    <w:p w:rsidR="00755147" w:rsidRPr="006B5C54" w:rsidRDefault="00DC5A67" w:rsidP="00DC5A67">
      <w:pPr>
        <w:pStyle w:val="a3"/>
        <w:ind w:left="885"/>
        <w:rPr>
          <w:rFonts w:ascii="Arial" w:hAnsi="Arial" w:cs="Arial"/>
          <w:b/>
          <w:color w:val="000000"/>
          <w:sz w:val="28"/>
          <w:szCs w:val="28"/>
        </w:rPr>
      </w:pPr>
      <w:r w:rsidRPr="00D74D96">
        <w:rPr>
          <w:rFonts w:ascii="Arial" w:hAnsi="Arial" w:cs="Arial"/>
          <w:color w:val="000000"/>
          <w:sz w:val="28"/>
          <w:szCs w:val="28"/>
          <w:lang w:val="uk-UA"/>
        </w:rPr>
        <w:br/>
      </w:r>
      <w:r w:rsidRPr="00D74D96">
        <w:rPr>
          <w:rFonts w:ascii="Arial" w:hAnsi="Arial" w:cs="Arial"/>
          <w:color w:val="000000"/>
          <w:sz w:val="28"/>
          <w:szCs w:val="28"/>
          <w:lang w:val="uk-UA"/>
        </w:rPr>
        <w:br/>
      </w:r>
      <w:r w:rsidRPr="006B5C54">
        <w:rPr>
          <w:rFonts w:ascii="Arial" w:hAnsi="Arial" w:cs="Arial"/>
          <w:b/>
          <w:color w:val="000000"/>
          <w:sz w:val="28"/>
          <w:szCs w:val="28"/>
        </w:rPr>
        <w:t>4.    Які внутрішні зміни відбулись у Міністерстві за цей період? Які зміни</w:t>
      </w:r>
      <w:r w:rsidR="006731F4" w:rsidRPr="006B5C54">
        <w:rPr>
          <w:rFonts w:ascii="Arial" w:hAnsi="Arial" w:cs="Arial"/>
          <w:b/>
          <w:color w:val="000000"/>
          <w:sz w:val="28"/>
          <w:szCs w:val="28"/>
          <w:lang w:val="uk-UA"/>
        </w:rPr>
        <w:t xml:space="preserve"> </w:t>
      </w:r>
      <w:r w:rsidRPr="006B5C54">
        <w:rPr>
          <w:rFonts w:ascii="Arial" w:hAnsi="Arial" w:cs="Arial"/>
          <w:b/>
          <w:color w:val="000000"/>
          <w:sz w:val="28"/>
          <w:szCs w:val="28"/>
        </w:rPr>
        <w:t>розпочато?</w:t>
      </w:r>
    </w:p>
    <w:p w:rsidR="006731F4" w:rsidRPr="006731F4" w:rsidRDefault="006731F4" w:rsidP="00DC5A67">
      <w:pPr>
        <w:pStyle w:val="a3"/>
        <w:ind w:left="885"/>
        <w:rPr>
          <w:rFonts w:ascii="Arial" w:hAnsi="Arial" w:cs="Arial"/>
          <w:sz w:val="28"/>
          <w:szCs w:val="28"/>
          <w:lang w:val="uk-UA"/>
        </w:rPr>
      </w:pPr>
      <w:r w:rsidRPr="006731F4">
        <w:rPr>
          <w:rFonts w:ascii="Arial" w:hAnsi="Arial" w:cs="Arial"/>
          <w:color w:val="000000"/>
          <w:sz w:val="28"/>
          <w:szCs w:val="28"/>
          <w:lang w:val="uk-UA"/>
        </w:rPr>
        <w:t>Було проведено якісне оновлення кадрового складу, змінено структуру міністерства, до роботи залучено профільних експертів та громадськість.</w:t>
      </w:r>
    </w:p>
    <w:sectPr w:rsidR="006731F4" w:rsidRPr="006731F4" w:rsidSect="00726B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F43B2"/>
    <w:multiLevelType w:val="hybridMultilevel"/>
    <w:tmpl w:val="ABD0C448"/>
    <w:lvl w:ilvl="0" w:tplc="91C013E2">
      <w:start w:val="1"/>
      <w:numFmt w:val="bullet"/>
      <w:lvlText w:val="•"/>
      <w:lvlJc w:val="left"/>
      <w:pPr>
        <w:tabs>
          <w:tab w:val="num" w:pos="720"/>
        </w:tabs>
        <w:ind w:left="720" w:hanging="360"/>
      </w:pPr>
      <w:rPr>
        <w:rFonts w:ascii="Arial" w:hAnsi="Arial" w:hint="default"/>
      </w:rPr>
    </w:lvl>
    <w:lvl w:ilvl="1" w:tplc="3260DEA8" w:tentative="1">
      <w:start w:val="1"/>
      <w:numFmt w:val="bullet"/>
      <w:lvlText w:val="•"/>
      <w:lvlJc w:val="left"/>
      <w:pPr>
        <w:tabs>
          <w:tab w:val="num" w:pos="1440"/>
        </w:tabs>
        <w:ind w:left="1440" w:hanging="360"/>
      </w:pPr>
      <w:rPr>
        <w:rFonts w:ascii="Arial" w:hAnsi="Arial" w:hint="default"/>
      </w:rPr>
    </w:lvl>
    <w:lvl w:ilvl="2" w:tplc="69E28E5A" w:tentative="1">
      <w:start w:val="1"/>
      <w:numFmt w:val="bullet"/>
      <w:lvlText w:val="•"/>
      <w:lvlJc w:val="left"/>
      <w:pPr>
        <w:tabs>
          <w:tab w:val="num" w:pos="2160"/>
        </w:tabs>
        <w:ind w:left="2160" w:hanging="360"/>
      </w:pPr>
      <w:rPr>
        <w:rFonts w:ascii="Arial" w:hAnsi="Arial" w:hint="default"/>
      </w:rPr>
    </w:lvl>
    <w:lvl w:ilvl="3" w:tplc="9356BEB6" w:tentative="1">
      <w:start w:val="1"/>
      <w:numFmt w:val="bullet"/>
      <w:lvlText w:val="•"/>
      <w:lvlJc w:val="left"/>
      <w:pPr>
        <w:tabs>
          <w:tab w:val="num" w:pos="2880"/>
        </w:tabs>
        <w:ind w:left="2880" w:hanging="360"/>
      </w:pPr>
      <w:rPr>
        <w:rFonts w:ascii="Arial" w:hAnsi="Arial" w:hint="default"/>
      </w:rPr>
    </w:lvl>
    <w:lvl w:ilvl="4" w:tplc="FDFE9F36" w:tentative="1">
      <w:start w:val="1"/>
      <w:numFmt w:val="bullet"/>
      <w:lvlText w:val="•"/>
      <w:lvlJc w:val="left"/>
      <w:pPr>
        <w:tabs>
          <w:tab w:val="num" w:pos="3600"/>
        </w:tabs>
        <w:ind w:left="3600" w:hanging="360"/>
      </w:pPr>
      <w:rPr>
        <w:rFonts w:ascii="Arial" w:hAnsi="Arial" w:hint="default"/>
      </w:rPr>
    </w:lvl>
    <w:lvl w:ilvl="5" w:tplc="5F98DD96" w:tentative="1">
      <w:start w:val="1"/>
      <w:numFmt w:val="bullet"/>
      <w:lvlText w:val="•"/>
      <w:lvlJc w:val="left"/>
      <w:pPr>
        <w:tabs>
          <w:tab w:val="num" w:pos="4320"/>
        </w:tabs>
        <w:ind w:left="4320" w:hanging="360"/>
      </w:pPr>
      <w:rPr>
        <w:rFonts w:ascii="Arial" w:hAnsi="Arial" w:hint="default"/>
      </w:rPr>
    </w:lvl>
    <w:lvl w:ilvl="6" w:tplc="6264EED0" w:tentative="1">
      <w:start w:val="1"/>
      <w:numFmt w:val="bullet"/>
      <w:lvlText w:val="•"/>
      <w:lvlJc w:val="left"/>
      <w:pPr>
        <w:tabs>
          <w:tab w:val="num" w:pos="5040"/>
        </w:tabs>
        <w:ind w:left="5040" w:hanging="360"/>
      </w:pPr>
      <w:rPr>
        <w:rFonts w:ascii="Arial" w:hAnsi="Arial" w:hint="default"/>
      </w:rPr>
    </w:lvl>
    <w:lvl w:ilvl="7" w:tplc="5186DF60" w:tentative="1">
      <w:start w:val="1"/>
      <w:numFmt w:val="bullet"/>
      <w:lvlText w:val="•"/>
      <w:lvlJc w:val="left"/>
      <w:pPr>
        <w:tabs>
          <w:tab w:val="num" w:pos="5760"/>
        </w:tabs>
        <w:ind w:left="5760" w:hanging="360"/>
      </w:pPr>
      <w:rPr>
        <w:rFonts w:ascii="Arial" w:hAnsi="Arial" w:hint="default"/>
      </w:rPr>
    </w:lvl>
    <w:lvl w:ilvl="8" w:tplc="EA64817E" w:tentative="1">
      <w:start w:val="1"/>
      <w:numFmt w:val="bullet"/>
      <w:lvlText w:val="•"/>
      <w:lvlJc w:val="left"/>
      <w:pPr>
        <w:tabs>
          <w:tab w:val="num" w:pos="6480"/>
        </w:tabs>
        <w:ind w:left="6480" w:hanging="360"/>
      </w:pPr>
      <w:rPr>
        <w:rFonts w:ascii="Arial" w:hAnsi="Arial" w:hint="default"/>
      </w:rPr>
    </w:lvl>
  </w:abstractNum>
  <w:abstractNum w:abstractNumId="1">
    <w:nsid w:val="03B0177B"/>
    <w:multiLevelType w:val="hybridMultilevel"/>
    <w:tmpl w:val="3DFE86DC"/>
    <w:lvl w:ilvl="0" w:tplc="F6082546">
      <w:start w:val="1"/>
      <w:numFmt w:val="decimal"/>
      <w:lvlText w:val="%1."/>
      <w:lvlJc w:val="left"/>
      <w:pPr>
        <w:ind w:left="1245" w:hanging="360"/>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2">
    <w:nsid w:val="050A6FF0"/>
    <w:multiLevelType w:val="hybridMultilevel"/>
    <w:tmpl w:val="3EAE26C2"/>
    <w:lvl w:ilvl="0" w:tplc="4206685C">
      <w:start w:val="1"/>
      <w:numFmt w:val="bullet"/>
      <w:lvlText w:val="•"/>
      <w:lvlJc w:val="left"/>
      <w:pPr>
        <w:tabs>
          <w:tab w:val="num" w:pos="720"/>
        </w:tabs>
        <w:ind w:left="720" w:hanging="360"/>
      </w:pPr>
      <w:rPr>
        <w:rFonts w:ascii="Arial" w:hAnsi="Arial" w:hint="default"/>
      </w:rPr>
    </w:lvl>
    <w:lvl w:ilvl="1" w:tplc="F7F63EF6" w:tentative="1">
      <w:start w:val="1"/>
      <w:numFmt w:val="bullet"/>
      <w:lvlText w:val="•"/>
      <w:lvlJc w:val="left"/>
      <w:pPr>
        <w:tabs>
          <w:tab w:val="num" w:pos="1440"/>
        </w:tabs>
        <w:ind w:left="1440" w:hanging="360"/>
      </w:pPr>
      <w:rPr>
        <w:rFonts w:ascii="Arial" w:hAnsi="Arial" w:hint="default"/>
      </w:rPr>
    </w:lvl>
    <w:lvl w:ilvl="2" w:tplc="D5C80E52" w:tentative="1">
      <w:start w:val="1"/>
      <w:numFmt w:val="bullet"/>
      <w:lvlText w:val="•"/>
      <w:lvlJc w:val="left"/>
      <w:pPr>
        <w:tabs>
          <w:tab w:val="num" w:pos="2160"/>
        </w:tabs>
        <w:ind w:left="2160" w:hanging="360"/>
      </w:pPr>
      <w:rPr>
        <w:rFonts w:ascii="Arial" w:hAnsi="Arial" w:hint="default"/>
      </w:rPr>
    </w:lvl>
    <w:lvl w:ilvl="3" w:tplc="C286404E" w:tentative="1">
      <w:start w:val="1"/>
      <w:numFmt w:val="bullet"/>
      <w:lvlText w:val="•"/>
      <w:lvlJc w:val="left"/>
      <w:pPr>
        <w:tabs>
          <w:tab w:val="num" w:pos="2880"/>
        </w:tabs>
        <w:ind w:left="2880" w:hanging="360"/>
      </w:pPr>
      <w:rPr>
        <w:rFonts w:ascii="Arial" w:hAnsi="Arial" w:hint="default"/>
      </w:rPr>
    </w:lvl>
    <w:lvl w:ilvl="4" w:tplc="843EE13A" w:tentative="1">
      <w:start w:val="1"/>
      <w:numFmt w:val="bullet"/>
      <w:lvlText w:val="•"/>
      <w:lvlJc w:val="left"/>
      <w:pPr>
        <w:tabs>
          <w:tab w:val="num" w:pos="3600"/>
        </w:tabs>
        <w:ind w:left="3600" w:hanging="360"/>
      </w:pPr>
      <w:rPr>
        <w:rFonts w:ascii="Arial" w:hAnsi="Arial" w:hint="default"/>
      </w:rPr>
    </w:lvl>
    <w:lvl w:ilvl="5" w:tplc="E8C0AE0A" w:tentative="1">
      <w:start w:val="1"/>
      <w:numFmt w:val="bullet"/>
      <w:lvlText w:val="•"/>
      <w:lvlJc w:val="left"/>
      <w:pPr>
        <w:tabs>
          <w:tab w:val="num" w:pos="4320"/>
        </w:tabs>
        <w:ind w:left="4320" w:hanging="360"/>
      </w:pPr>
      <w:rPr>
        <w:rFonts w:ascii="Arial" w:hAnsi="Arial" w:hint="default"/>
      </w:rPr>
    </w:lvl>
    <w:lvl w:ilvl="6" w:tplc="33A8FE9A" w:tentative="1">
      <w:start w:val="1"/>
      <w:numFmt w:val="bullet"/>
      <w:lvlText w:val="•"/>
      <w:lvlJc w:val="left"/>
      <w:pPr>
        <w:tabs>
          <w:tab w:val="num" w:pos="5040"/>
        </w:tabs>
        <w:ind w:left="5040" w:hanging="360"/>
      </w:pPr>
      <w:rPr>
        <w:rFonts w:ascii="Arial" w:hAnsi="Arial" w:hint="default"/>
      </w:rPr>
    </w:lvl>
    <w:lvl w:ilvl="7" w:tplc="E77402E2" w:tentative="1">
      <w:start w:val="1"/>
      <w:numFmt w:val="bullet"/>
      <w:lvlText w:val="•"/>
      <w:lvlJc w:val="left"/>
      <w:pPr>
        <w:tabs>
          <w:tab w:val="num" w:pos="5760"/>
        </w:tabs>
        <w:ind w:left="5760" w:hanging="360"/>
      </w:pPr>
      <w:rPr>
        <w:rFonts w:ascii="Arial" w:hAnsi="Arial" w:hint="default"/>
      </w:rPr>
    </w:lvl>
    <w:lvl w:ilvl="8" w:tplc="F8DEE682" w:tentative="1">
      <w:start w:val="1"/>
      <w:numFmt w:val="bullet"/>
      <w:lvlText w:val="•"/>
      <w:lvlJc w:val="left"/>
      <w:pPr>
        <w:tabs>
          <w:tab w:val="num" w:pos="6480"/>
        </w:tabs>
        <w:ind w:left="6480" w:hanging="360"/>
      </w:pPr>
      <w:rPr>
        <w:rFonts w:ascii="Arial" w:hAnsi="Arial" w:hint="default"/>
      </w:rPr>
    </w:lvl>
  </w:abstractNum>
  <w:abstractNum w:abstractNumId="3">
    <w:nsid w:val="10CA357A"/>
    <w:multiLevelType w:val="hybridMultilevel"/>
    <w:tmpl w:val="B3FA2270"/>
    <w:lvl w:ilvl="0" w:tplc="6B3407CC">
      <w:start w:val="1"/>
      <w:numFmt w:val="bullet"/>
      <w:lvlText w:val="•"/>
      <w:lvlJc w:val="left"/>
      <w:pPr>
        <w:tabs>
          <w:tab w:val="num" w:pos="720"/>
        </w:tabs>
        <w:ind w:left="720" w:hanging="360"/>
      </w:pPr>
      <w:rPr>
        <w:rFonts w:ascii="Arial" w:hAnsi="Arial" w:hint="default"/>
      </w:rPr>
    </w:lvl>
    <w:lvl w:ilvl="1" w:tplc="738AF34C" w:tentative="1">
      <w:start w:val="1"/>
      <w:numFmt w:val="bullet"/>
      <w:lvlText w:val="•"/>
      <w:lvlJc w:val="left"/>
      <w:pPr>
        <w:tabs>
          <w:tab w:val="num" w:pos="1440"/>
        </w:tabs>
        <w:ind w:left="1440" w:hanging="360"/>
      </w:pPr>
      <w:rPr>
        <w:rFonts w:ascii="Arial" w:hAnsi="Arial" w:hint="default"/>
      </w:rPr>
    </w:lvl>
    <w:lvl w:ilvl="2" w:tplc="4FCCDDA2" w:tentative="1">
      <w:start w:val="1"/>
      <w:numFmt w:val="bullet"/>
      <w:lvlText w:val="•"/>
      <w:lvlJc w:val="left"/>
      <w:pPr>
        <w:tabs>
          <w:tab w:val="num" w:pos="2160"/>
        </w:tabs>
        <w:ind w:left="2160" w:hanging="360"/>
      </w:pPr>
      <w:rPr>
        <w:rFonts w:ascii="Arial" w:hAnsi="Arial" w:hint="default"/>
      </w:rPr>
    </w:lvl>
    <w:lvl w:ilvl="3" w:tplc="53986492" w:tentative="1">
      <w:start w:val="1"/>
      <w:numFmt w:val="bullet"/>
      <w:lvlText w:val="•"/>
      <w:lvlJc w:val="left"/>
      <w:pPr>
        <w:tabs>
          <w:tab w:val="num" w:pos="2880"/>
        </w:tabs>
        <w:ind w:left="2880" w:hanging="360"/>
      </w:pPr>
      <w:rPr>
        <w:rFonts w:ascii="Arial" w:hAnsi="Arial" w:hint="default"/>
      </w:rPr>
    </w:lvl>
    <w:lvl w:ilvl="4" w:tplc="B7B2C1E4" w:tentative="1">
      <w:start w:val="1"/>
      <w:numFmt w:val="bullet"/>
      <w:lvlText w:val="•"/>
      <w:lvlJc w:val="left"/>
      <w:pPr>
        <w:tabs>
          <w:tab w:val="num" w:pos="3600"/>
        </w:tabs>
        <w:ind w:left="3600" w:hanging="360"/>
      </w:pPr>
      <w:rPr>
        <w:rFonts w:ascii="Arial" w:hAnsi="Arial" w:hint="default"/>
      </w:rPr>
    </w:lvl>
    <w:lvl w:ilvl="5" w:tplc="C75EFF2E" w:tentative="1">
      <w:start w:val="1"/>
      <w:numFmt w:val="bullet"/>
      <w:lvlText w:val="•"/>
      <w:lvlJc w:val="left"/>
      <w:pPr>
        <w:tabs>
          <w:tab w:val="num" w:pos="4320"/>
        </w:tabs>
        <w:ind w:left="4320" w:hanging="360"/>
      </w:pPr>
      <w:rPr>
        <w:rFonts w:ascii="Arial" w:hAnsi="Arial" w:hint="default"/>
      </w:rPr>
    </w:lvl>
    <w:lvl w:ilvl="6" w:tplc="21122F9E" w:tentative="1">
      <w:start w:val="1"/>
      <w:numFmt w:val="bullet"/>
      <w:lvlText w:val="•"/>
      <w:lvlJc w:val="left"/>
      <w:pPr>
        <w:tabs>
          <w:tab w:val="num" w:pos="5040"/>
        </w:tabs>
        <w:ind w:left="5040" w:hanging="360"/>
      </w:pPr>
      <w:rPr>
        <w:rFonts w:ascii="Arial" w:hAnsi="Arial" w:hint="default"/>
      </w:rPr>
    </w:lvl>
    <w:lvl w:ilvl="7" w:tplc="0DCEFEF2" w:tentative="1">
      <w:start w:val="1"/>
      <w:numFmt w:val="bullet"/>
      <w:lvlText w:val="•"/>
      <w:lvlJc w:val="left"/>
      <w:pPr>
        <w:tabs>
          <w:tab w:val="num" w:pos="5760"/>
        </w:tabs>
        <w:ind w:left="5760" w:hanging="360"/>
      </w:pPr>
      <w:rPr>
        <w:rFonts w:ascii="Arial" w:hAnsi="Arial" w:hint="default"/>
      </w:rPr>
    </w:lvl>
    <w:lvl w:ilvl="8" w:tplc="326CBEF0" w:tentative="1">
      <w:start w:val="1"/>
      <w:numFmt w:val="bullet"/>
      <w:lvlText w:val="•"/>
      <w:lvlJc w:val="left"/>
      <w:pPr>
        <w:tabs>
          <w:tab w:val="num" w:pos="6480"/>
        </w:tabs>
        <w:ind w:left="6480" w:hanging="360"/>
      </w:pPr>
      <w:rPr>
        <w:rFonts w:ascii="Arial" w:hAnsi="Arial" w:hint="default"/>
      </w:rPr>
    </w:lvl>
  </w:abstractNum>
  <w:abstractNum w:abstractNumId="4">
    <w:nsid w:val="132B1B65"/>
    <w:multiLevelType w:val="hybridMultilevel"/>
    <w:tmpl w:val="6DFA8E16"/>
    <w:lvl w:ilvl="0" w:tplc="7FAA1714">
      <w:start w:val="1"/>
      <w:numFmt w:val="bullet"/>
      <w:lvlText w:val="•"/>
      <w:lvlJc w:val="left"/>
      <w:pPr>
        <w:tabs>
          <w:tab w:val="num" w:pos="720"/>
        </w:tabs>
        <w:ind w:left="720" w:hanging="360"/>
      </w:pPr>
      <w:rPr>
        <w:rFonts w:ascii="Arial" w:hAnsi="Arial" w:hint="default"/>
      </w:rPr>
    </w:lvl>
    <w:lvl w:ilvl="1" w:tplc="A804293C" w:tentative="1">
      <w:start w:val="1"/>
      <w:numFmt w:val="bullet"/>
      <w:lvlText w:val="•"/>
      <w:lvlJc w:val="left"/>
      <w:pPr>
        <w:tabs>
          <w:tab w:val="num" w:pos="1440"/>
        </w:tabs>
        <w:ind w:left="1440" w:hanging="360"/>
      </w:pPr>
      <w:rPr>
        <w:rFonts w:ascii="Arial" w:hAnsi="Arial" w:hint="default"/>
      </w:rPr>
    </w:lvl>
    <w:lvl w:ilvl="2" w:tplc="4DA42422" w:tentative="1">
      <w:start w:val="1"/>
      <w:numFmt w:val="bullet"/>
      <w:lvlText w:val="•"/>
      <w:lvlJc w:val="left"/>
      <w:pPr>
        <w:tabs>
          <w:tab w:val="num" w:pos="2160"/>
        </w:tabs>
        <w:ind w:left="2160" w:hanging="360"/>
      </w:pPr>
      <w:rPr>
        <w:rFonts w:ascii="Arial" w:hAnsi="Arial" w:hint="default"/>
      </w:rPr>
    </w:lvl>
    <w:lvl w:ilvl="3" w:tplc="86FCD5B4" w:tentative="1">
      <w:start w:val="1"/>
      <w:numFmt w:val="bullet"/>
      <w:lvlText w:val="•"/>
      <w:lvlJc w:val="left"/>
      <w:pPr>
        <w:tabs>
          <w:tab w:val="num" w:pos="2880"/>
        </w:tabs>
        <w:ind w:left="2880" w:hanging="360"/>
      </w:pPr>
      <w:rPr>
        <w:rFonts w:ascii="Arial" w:hAnsi="Arial" w:hint="default"/>
      </w:rPr>
    </w:lvl>
    <w:lvl w:ilvl="4" w:tplc="1C52C6BC" w:tentative="1">
      <w:start w:val="1"/>
      <w:numFmt w:val="bullet"/>
      <w:lvlText w:val="•"/>
      <w:lvlJc w:val="left"/>
      <w:pPr>
        <w:tabs>
          <w:tab w:val="num" w:pos="3600"/>
        </w:tabs>
        <w:ind w:left="3600" w:hanging="360"/>
      </w:pPr>
      <w:rPr>
        <w:rFonts w:ascii="Arial" w:hAnsi="Arial" w:hint="default"/>
      </w:rPr>
    </w:lvl>
    <w:lvl w:ilvl="5" w:tplc="9510FA26" w:tentative="1">
      <w:start w:val="1"/>
      <w:numFmt w:val="bullet"/>
      <w:lvlText w:val="•"/>
      <w:lvlJc w:val="left"/>
      <w:pPr>
        <w:tabs>
          <w:tab w:val="num" w:pos="4320"/>
        </w:tabs>
        <w:ind w:left="4320" w:hanging="360"/>
      </w:pPr>
      <w:rPr>
        <w:rFonts w:ascii="Arial" w:hAnsi="Arial" w:hint="default"/>
      </w:rPr>
    </w:lvl>
    <w:lvl w:ilvl="6" w:tplc="20829A78" w:tentative="1">
      <w:start w:val="1"/>
      <w:numFmt w:val="bullet"/>
      <w:lvlText w:val="•"/>
      <w:lvlJc w:val="left"/>
      <w:pPr>
        <w:tabs>
          <w:tab w:val="num" w:pos="5040"/>
        </w:tabs>
        <w:ind w:left="5040" w:hanging="360"/>
      </w:pPr>
      <w:rPr>
        <w:rFonts w:ascii="Arial" w:hAnsi="Arial" w:hint="default"/>
      </w:rPr>
    </w:lvl>
    <w:lvl w:ilvl="7" w:tplc="77D00C16" w:tentative="1">
      <w:start w:val="1"/>
      <w:numFmt w:val="bullet"/>
      <w:lvlText w:val="•"/>
      <w:lvlJc w:val="left"/>
      <w:pPr>
        <w:tabs>
          <w:tab w:val="num" w:pos="5760"/>
        </w:tabs>
        <w:ind w:left="5760" w:hanging="360"/>
      </w:pPr>
      <w:rPr>
        <w:rFonts w:ascii="Arial" w:hAnsi="Arial" w:hint="default"/>
      </w:rPr>
    </w:lvl>
    <w:lvl w:ilvl="8" w:tplc="FFD2E7AA" w:tentative="1">
      <w:start w:val="1"/>
      <w:numFmt w:val="bullet"/>
      <w:lvlText w:val="•"/>
      <w:lvlJc w:val="left"/>
      <w:pPr>
        <w:tabs>
          <w:tab w:val="num" w:pos="6480"/>
        </w:tabs>
        <w:ind w:left="6480" w:hanging="360"/>
      </w:pPr>
      <w:rPr>
        <w:rFonts w:ascii="Arial" w:hAnsi="Arial" w:hint="default"/>
      </w:rPr>
    </w:lvl>
  </w:abstractNum>
  <w:abstractNum w:abstractNumId="5">
    <w:nsid w:val="149F421A"/>
    <w:multiLevelType w:val="hybridMultilevel"/>
    <w:tmpl w:val="47168DF2"/>
    <w:lvl w:ilvl="0" w:tplc="0ADE44FC">
      <w:start w:val="1"/>
      <w:numFmt w:val="bullet"/>
      <w:lvlText w:val="•"/>
      <w:lvlJc w:val="left"/>
      <w:pPr>
        <w:tabs>
          <w:tab w:val="num" w:pos="720"/>
        </w:tabs>
        <w:ind w:left="720" w:hanging="360"/>
      </w:pPr>
      <w:rPr>
        <w:rFonts w:ascii="Arial" w:hAnsi="Arial" w:hint="default"/>
      </w:rPr>
    </w:lvl>
    <w:lvl w:ilvl="1" w:tplc="CB98177A" w:tentative="1">
      <w:start w:val="1"/>
      <w:numFmt w:val="bullet"/>
      <w:lvlText w:val="•"/>
      <w:lvlJc w:val="left"/>
      <w:pPr>
        <w:tabs>
          <w:tab w:val="num" w:pos="1440"/>
        </w:tabs>
        <w:ind w:left="1440" w:hanging="360"/>
      </w:pPr>
      <w:rPr>
        <w:rFonts w:ascii="Arial" w:hAnsi="Arial" w:hint="default"/>
      </w:rPr>
    </w:lvl>
    <w:lvl w:ilvl="2" w:tplc="2BACD324" w:tentative="1">
      <w:start w:val="1"/>
      <w:numFmt w:val="bullet"/>
      <w:lvlText w:val="•"/>
      <w:lvlJc w:val="left"/>
      <w:pPr>
        <w:tabs>
          <w:tab w:val="num" w:pos="2160"/>
        </w:tabs>
        <w:ind w:left="2160" w:hanging="360"/>
      </w:pPr>
      <w:rPr>
        <w:rFonts w:ascii="Arial" w:hAnsi="Arial" w:hint="default"/>
      </w:rPr>
    </w:lvl>
    <w:lvl w:ilvl="3" w:tplc="955EABAC" w:tentative="1">
      <w:start w:val="1"/>
      <w:numFmt w:val="bullet"/>
      <w:lvlText w:val="•"/>
      <w:lvlJc w:val="left"/>
      <w:pPr>
        <w:tabs>
          <w:tab w:val="num" w:pos="2880"/>
        </w:tabs>
        <w:ind w:left="2880" w:hanging="360"/>
      </w:pPr>
      <w:rPr>
        <w:rFonts w:ascii="Arial" w:hAnsi="Arial" w:hint="default"/>
      </w:rPr>
    </w:lvl>
    <w:lvl w:ilvl="4" w:tplc="934C2E26" w:tentative="1">
      <w:start w:val="1"/>
      <w:numFmt w:val="bullet"/>
      <w:lvlText w:val="•"/>
      <w:lvlJc w:val="left"/>
      <w:pPr>
        <w:tabs>
          <w:tab w:val="num" w:pos="3600"/>
        </w:tabs>
        <w:ind w:left="3600" w:hanging="360"/>
      </w:pPr>
      <w:rPr>
        <w:rFonts w:ascii="Arial" w:hAnsi="Arial" w:hint="default"/>
      </w:rPr>
    </w:lvl>
    <w:lvl w:ilvl="5" w:tplc="D0E0B3B8" w:tentative="1">
      <w:start w:val="1"/>
      <w:numFmt w:val="bullet"/>
      <w:lvlText w:val="•"/>
      <w:lvlJc w:val="left"/>
      <w:pPr>
        <w:tabs>
          <w:tab w:val="num" w:pos="4320"/>
        </w:tabs>
        <w:ind w:left="4320" w:hanging="360"/>
      </w:pPr>
      <w:rPr>
        <w:rFonts w:ascii="Arial" w:hAnsi="Arial" w:hint="default"/>
      </w:rPr>
    </w:lvl>
    <w:lvl w:ilvl="6" w:tplc="3AEA6CA8" w:tentative="1">
      <w:start w:val="1"/>
      <w:numFmt w:val="bullet"/>
      <w:lvlText w:val="•"/>
      <w:lvlJc w:val="left"/>
      <w:pPr>
        <w:tabs>
          <w:tab w:val="num" w:pos="5040"/>
        </w:tabs>
        <w:ind w:left="5040" w:hanging="360"/>
      </w:pPr>
      <w:rPr>
        <w:rFonts w:ascii="Arial" w:hAnsi="Arial" w:hint="default"/>
      </w:rPr>
    </w:lvl>
    <w:lvl w:ilvl="7" w:tplc="DFF8C9EA" w:tentative="1">
      <w:start w:val="1"/>
      <w:numFmt w:val="bullet"/>
      <w:lvlText w:val="•"/>
      <w:lvlJc w:val="left"/>
      <w:pPr>
        <w:tabs>
          <w:tab w:val="num" w:pos="5760"/>
        </w:tabs>
        <w:ind w:left="5760" w:hanging="360"/>
      </w:pPr>
      <w:rPr>
        <w:rFonts w:ascii="Arial" w:hAnsi="Arial" w:hint="default"/>
      </w:rPr>
    </w:lvl>
    <w:lvl w:ilvl="8" w:tplc="9A2034A8" w:tentative="1">
      <w:start w:val="1"/>
      <w:numFmt w:val="bullet"/>
      <w:lvlText w:val="•"/>
      <w:lvlJc w:val="left"/>
      <w:pPr>
        <w:tabs>
          <w:tab w:val="num" w:pos="6480"/>
        </w:tabs>
        <w:ind w:left="6480" w:hanging="360"/>
      </w:pPr>
      <w:rPr>
        <w:rFonts w:ascii="Arial" w:hAnsi="Arial" w:hint="default"/>
      </w:rPr>
    </w:lvl>
  </w:abstractNum>
  <w:abstractNum w:abstractNumId="6">
    <w:nsid w:val="16E46C69"/>
    <w:multiLevelType w:val="hybridMultilevel"/>
    <w:tmpl w:val="4E44FCB2"/>
    <w:lvl w:ilvl="0" w:tplc="4C4C7B30">
      <w:start w:val="1"/>
      <w:numFmt w:val="bullet"/>
      <w:lvlText w:val="-"/>
      <w:lvlJc w:val="left"/>
      <w:pPr>
        <w:ind w:left="1605" w:hanging="360"/>
      </w:pPr>
      <w:rPr>
        <w:rFonts w:ascii="Arial" w:eastAsiaTheme="minorHAnsi" w:hAnsi="Arial" w:cs="Arial" w:hint="default"/>
      </w:rPr>
    </w:lvl>
    <w:lvl w:ilvl="1" w:tplc="04190003" w:tentative="1">
      <w:start w:val="1"/>
      <w:numFmt w:val="bullet"/>
      <w:lvlText w:val="o"/>
      <w:lvlJc w:val="left"/>
      <w:pPr>
        <w:ind w:left="2325" w:hanging="360"/>
      </w:pPr>
      <w:rPr>
        <w:rFonts w:ascii="Courier New" w:hAnsi="Courier New" w:cs="Courier New" w:hint="default"/>
      </w:rPr>
    </w:lvl>
    <w:lvl w:ilvl="2" w:tplc="04190005" w:tentative="1">
      <w:start w:val="1"/>
      <w:numFmt w:val="bullet"/>
      <w:lvlText w:val=""/>
      <w:lvlJc w:val="left"/>
      <w:pPr>
        <w:ind w:left="3045" w:hanging="360"/>
      </w:pPr>
      <w:rPr>
        <w:rFonts w:ascii="Wingdings" w:hAnsi="Wingdings" w:hint="default"/>
      </w:rPr>
    </w:lvl>
    <w:lvl w:ilvl="3" w:tplc="04190001" w:tentative="1">
      <w:start w:val="1"/>
      <w:numFmt w:val="bullet"/>
      <w:lvlText w:val=""/>
      <w:lvlJc w:val="left"/>
      <w:pPr>
        <w:ind w:left="3765" w:hanging="360"/>
      </w:pPr>
      <w:rPr>
        <w:rFonts w:ascii="Symbol" w:hAnsi="Symbol" w:hint="default"/>
      </w:rPr>
    </w:lvl>
    <w:lvl w:ilvl="4" w:tplc="04190003" w:tentative="1">
      <w:start w:val="1"/>
      <w:numFmt w:val="bullet"/>
      <w:lvlText w:val="o"/>
      <w:lvlJc w:val="left"/>
      <w:pPr>
        <w:ind w:left="4485" w:hanging="360"/>
      </w:pPr>
      <w:rPr>
        <w:rFonts w:ascii="Courier New" w:hAnsi="Courier New" w:cs="Courier New" w:hint="default"/>
      </w:rPr>
    </w:lvl>
    <w:lvl w:ilvl="5" w:tplc="04190005" w:tentative="1">
      <w:start w:val="1"/>
      <w:numFmt w:val="bullet"/>
      <w:lvlText w:val=""/>
      <w:lvlJc w:val="left"/>
      <w:pPr>
        <w:ind w:left="5205" w:hanging="360"/>
      </w:pPr>
      <w:rPr>
        <w:rFonts w:ascii="Wingdings" w:hAnsi="Wingdings" w:hint="default"/>
      </w:rPr>
    </w:lvl>
    <w:lvl w:ilvl="6" w:tplc="04190001" w:tentative="1">
      <w:start w:val="1"/>
      <w:numFmt w:val="bullet"/>
      <w:lvlText w:val=""/>
      <w:lvlJc w:val="left"/>
      <w:pPr>
        <w:ind w:left="5925" w:hanging="360"/>
      </w:pPr>
      <w:rPr>
        <w:rFonts w:ascii="Symbol" w:hAnsi="Symbol" w:hint="default"/>
      </w:rPr>
    </w:lvl>
    <w:lvl w:ilvl="7" w:tplc="04190003" w:tentative="1">
      <w:start w:val="1"/>
      <w:numFmt w:val="bullet"/>
      <w:lvlText w:val="o"/>
      <w:lvlJc w:val="left"/>
      <w:pPr>
        <w:ind w:left="6645" w:hanging="360"/>
      </w:pPr>
      <w:rPr>
        <w:rFonts w:ascii="Courier New" w:hAnsi="Courier New" w:cs="Courier New" w:hint="default"/>
      </w:rPr>
    </w:lvl>
    <w:lvl w:ilvl="8" w:tplc="04190005" w:tentative="1">
      <w:start w:val="1"/>
      <w:numFmt w:val="bullet"/>
      <w:lvlText w:val=""/>
      <w:lvlJc w:val="left"/>
      <w:pPr>
        <w:ind w:left="7365" w:hanging="360"/>
      </w:pPr>
      <w:rPr>
        <w:rFonts w:ascii="Wingdings" w:hAnsi="Wingdings" w:hint="default"/>
      </w:rPr>
    </w:lvl>
  </w:abstractNum>
  <w:abstractNum w:abstractNumId="7">
    <w:nsid w:val="181F1278"/>
    <w:multiLevelType w:val="hybridMultilevel"/>
    <w:tmpl w:val="9704FAB2"/>
    <w:lvl w:ilvl="0" w:tplc="11DA3EEC">
      <w:start w:val="1"/>
      <w:numFmt w:val="bullet"/>
      <w:lvlText w:val="•"/>
      <w:lvlJc w:val="left"/>
      <w:pPr>
        <w:tabs>
          <w:tab w:val="num" w:pos="720"/>
        </w:tabs>
        <w:ind w:left="720" w:hanging="360"/>
      </w:pPr>
      <w:rPr>
        <w:rFonts w:ascii="Arial" w:hAnsi="Arial" w:hint="default"/>
      </w:rPr>
    </w:lvl>
    <w:lvl w:ilvl="1" w:tplc="56100CCA" w:tentative="1">
      <w:start w:val="1"/>
      <w:numFmt w:val="bullet"/>
      <w:lvlText w:val="•"/>
      <w:lvlJc w:val="left"/>
      <w:pPr>
        <w:tabs>
          <w:tab w:val="num" w:pos="1440"/>
        </w:tabs>
        <w:ind w:left="1440" w:hanging="360"/>
      </w:pPr>
      <w:rPr>
        <w:rFonts w:ascii="Arial" w:hAnsi="Arial" w:hint="default"/>
      </w:rPr>
    </w:lvl>
    <w:lvl w:ilvl="2" w:tplc="F5D2FC04" w:tentative="1">
      <w:start w:val="1"/>
      <w:numFmt w:val="bullet"/>
      <w:lvlText w:val="•"/>
      <w:lvlJc w:val="left"/>
      <w:pPr>
        <w:tabs>
          <w:tab w:val="num" w:pos="2160"/>
        </w:tabs>
        <w:ind w:left="2160" w:hanging="360"/>
      </w:pPr>
      <w:rPr>
        <w:rFonts w:ascii="Arial" w:hAnsi="Arial" w:hint="default"/>
      </w:rPr>
    </w:lvl>
    <w:lvl w:ilvl="3" w:tplc="B978D50A" w:tentative="1">
      <w:start w:val="1"/>
      <w:numFmt w:val="bullet"/>
      <w:lvlText w:val="•"/>
      <w:lvlJc w:val="left"/>
      <w:pPr>
        <w:tabs>
          <w:tab w:val="num" w:pos="2880"/>
        </w:tabs>
        <w:ind w:left="2880" w:hanging="360"/>
      </w:pPr>
      <w:rPr>
        <w:rFonts w:ascii="Arial" w:hAnsi="Arial" w:hint="default"/>
      </w:rPr>
    </w:lvl>
    <w:lvl w:ilvl="4" w:tplc="5EF07C00" w:tentative="1">
      <w:start w:val="1"/>
      <w:numFmt w:val="bullet"/>
      <w:lvlText w:val="•"/>
      <w:lvlJc w:val="left"/>
      <w:pPr>
        <w:tabs>
          <w:tab w:val="num" w:pos="3600"/>
        </w:tabs>
        <w:ind w:left="3600" w:hanging="360"/>
      </w:pPr>
      <w:rPr>
        <w:rFonts w:ascii="Arial" w:hAnsi="Arial" w:hint="default"/>
      </w:rPr>
    </w:lvl>
    <w:lvl w:ilvl="5" w:tplc="9C1C482A" w:tentative="1">
      <w:start w:val="1"/>
      <w:numFmt w:val="bullet"/>
      <w:lvlText w:val="•"/>
      <w:lvlJc w:val="left"/>
      <w:pPr>
        <w:tabs>
          <w:tab w:val="num" w:pos="4320"/>
        </w:tabs>
        <w:ind w:left="4320" w:hanging="360"/>
      </w:pPr>
      <w:rPr>
        <w:rFonts w:ascii="Arial" w:hAnsi="Arial" w:hint="default"/>
      </w:rPr>
    </w:lvl>
    <w:lvl w:ilvl="6" w:tplc="FFECB1EE" w:tentative="1">
      <w:start w:val="1"/>
      <w:numFmt w:val="bullet"/>
      <w:lvlText w:val="•"/>
      <w:lvlJc w:val="left"/>
      <w:pPr>
        <w:tabs>
          <w:tab w:val="num" w:pos="5040"/>
        </w:tabs>
        <w:ind w:left="5040" w:hanging="360"/>
      </w:pPr>
      <w:rPr>
        <w:rFonts w:ascii="Arial" w:hAnsi="Arial" w:hint="default"/>
      </w:rPr>
    </w:lvl>
    <w:lvl w:ilvl="7" w:tplc="9C14355A" w:tentative="1">
      <w:start w:val="1"/>
      <w:numFmt w:val="bullet"/>
      <w:lvlText w:val="•"/>
      <w:lvlJc w:val="left"/>
      <w:pPr>
        <w:tabs>
          <w:tab w:val="num" w:pos="5760"/>
        </w:tabs>
        <w:ind w:left="5760" w:hanging="360"/>
      </w:pPr>
      <w:rPr>
        <w:rFonts w:ascii="Arial" w:hAnsi="Arial" w:hint="default"/>
      </w:rPr>
    </w:lvl>
    <w:lvl w:ilvl="8" w:tplc="43DE30A4" w:tentative="1">
      <w:start w:val="1"/>
      <w:numFmt w:val="bullet"/>
      <w:lvlText w:val="•"/>
      <w:lvlJc w:val="left"/>
      <w:pPr>
        <w:tabs>
          <w:tab w:val="num" w:pos="6480"/>
        </w:tabs>
        <w:ind w:left="6480" w:hanging="360"/>
      </w:pPr>
      <w:rPr>
        <w:rFonts w:ascii="Arial" w:hAnsi="Arial" w:hint="default"/>
      </w:rPr>
    </w:lvl>
  </w:abstractNum>
  <w:abstractNum w:abstractNumId="8">
    <w:nsid w:val="27312CE1"/>
    <w:multiLevelType w:val="hybridMultilevel"/>
    <w:tmpl w:val="CFE056B6"/>
    <w:lvl w:ilvl="0" w:tplc="2042E776">
      <w:start w:val="1"/>
      <w:numFmt w:val="bullet"/>
      <w:lvlText w:val="•"/>
      <w:lvlJc w:val="left"/>
      <w:pPr>
        <w:tabs>
          <w:tab w:val="num" w:pos="720"/>
        </w:tabs>
        <w:ind w:left="720" w:hanging="360"/>
      </w:pPr>
      <w:rPr>
        <w:rFonts w:ascii="Arial" w:hAnsi="Arial" w:hint="default"/>
      </w:rPr>
    </w:lvl>
    <w:lvl w:ilvl="1" w:tplc="5F329404" w:tentative="1">
      <w:start w:val="1"/>
      <w:numFmt w:val="bullet"/>
      <w:lvlText w:val="•"/>
      <w:lvlJc w:val="left"/>
      <w:pPr>
        <w:tabs>
          <w:tab w:val="num" w:pos="1440"/>
        </w:tabs>
        <w:ind w:left="1440" w:hanging="360"/>
      </w:pPr>
      <w:rPr>
        <w:rFonts w:ascii="Arial" w:hAnsi="Arial" w:hint="default"/>
      </w:rPr>
    </w:lvl>
    <w:lvl w:ilvl="2" w:tplc="E848B6C2" w:tentative="1">
      <w:start w:val="1"/>
      <w:numFmt w:val="bullet"/>
      <w:lvlText w:val="•"/>
      <w:lvlJc w:val="left"/>
      <w:pPr>
        <w:tabs>
          <w:tab w:val="num" w:pos="2160"/>
        </w:tabs>
        <w:ind w:left="2160" w:hanging="360"/>
      </w:pPr>
      <w:rPr>
        <w:rFonts w:ascii="Arial" w:hAnsi="Arial" w:hint="default"/>
      </w:rPr>
    </w:lvl>
    <w:lvl w:ilvl="3" w:tplc="B9A68638" w:tentative="1">
      <w:start w:val="1"/>
      <w:numFmt w:val="bullet"/>
      <w:lvlText w:val="•"/>
      <w:lvlJc w:val="left"/>
      <w:pPr>
        <w:tabs>
          <w:tab w:val="num" w:pos="2880"/>
        </w:tabs>
        <w:ind w:left="2880" w:hanging="360"/>
      </w:pPr>
      <w:rPr>
        <w:rFonts w:ascii="Arial" w:hAnsi="Arial" w:hint="default"/>
      </w:rPr>
    </w:lvl>
    <w:lvl w:ilvl="4" w:tplc="8468ED9E" w:tentative="1">
      <w:start w:val="1"/>
      <w:numFmt w:val="bullet"/>
      <w:lvlText w:val="•"/>
      <w:lvlJc w:val="left"/>
      <w:pPr>
        <w:tabs>
          <w:tab w:val="num" w:pos="3600"/>
        </w:tabs>
        <w:ind w:left="3600" w:hanging="360"/>
      </w:pPr>
      <w:rPr>
        <w:rFonts w:ascii="Arial" w:hAnsi="Arial" w:hint="default"/>
      </w:rPr>
    </w:lvl>
    <w:lvl w:ilvl="5" w:tplc="61C2BDD6" w:tentative="1">
      <w:start w:val="1"/>
      <w:numFmt w:val="bullet"/>
      <w:lvlText w:val="•"/>
      <w:lvlJc w:val="left"/>
      <w:pPr>
        <w:tabs>
          <w:tab w:val="num" w:pos="4320"/>
        </w:tabs>
        <w:ind w:left="4320" w:hanging="360"/>
      </w:pPr>
      <w:rPr>
        <w:rFonts w:ascii="Arial" w:hAnsi="Arial" w:hint="default"/>
      </w:rPr>
    </w:lvl>
    <w:lvl w:ilvl="6" w:tplc="4E9C1BAA" w:tentative="1">
      <w:start w:val="1"/>
      <w:numFmt w:val="bullet"/>
      <w:lvlText w:val="•"/>
      <w:lvlJc w:val="left"/>
      <w:pPr>
        <w:tabs>
          <w:tab w:val="num" w:pos="5040"/>
        </w:tabs>
        <w:ind w:left="5040" w:hanging="360"/>
      </w:pPr>
      <w:rPr>
        <w:rFonts w:ascii="Arial" w:hAnsi="Arial" w:hint="default"/>
      </w:rPr>
    </w:lvl>
    <w:lvl w:ilvl="7" w:tplc="BB3EE8E0" w:tentative="1">
      <w:start w:val="1"/>
      <w:numFmt w:val="bullet"/>
      <w:lvlText w:val="•"/>
      <w:lvlJc w:val="left"/>
      <w:pPr>
        <w:tabs>
          <w:tab w:val="num" w:pos="5760"/>
        </w:tabs>
        <w:ind w:left="5760" w:hanging="360"/>
      </w:pPr>
      <w:rPr>
        <w:rFonts w:ascii="Arial" w:hAnsi="Arial" w:hint="default"/>
      </w:rPr>
    </w:lvl>
    <w:lvl w:ilvl="8" w:tplc="5F7210FE" w:tentative="1">
      <w:start w:val="1"/>
      <w:numFmt w:val="bullet"/>
      <w:lvlText w:val="•"/>
      <w:lvlJc w:val="left"/>
      <w:pPr>
        <w:tabs>
          <w:tab w:val="num" w:pos="6480"/>
        </w:tabs>
        <w:ind w:left="6480" w:hanging="360"/>
      </w:pPr>
      <w:rPr>
        <w:rFonts w:ascii="Arial" w:hAnsi="Arial" w:hint="default"/>
      </w:rPr>
    </w:lvl>
  </w:abstractNum>
  <w:abstractNum w:abstractNumId="9">
    <w:nsid w:val="2D876133"/>
    <w:multiLevelType w:val="hybridMultilevel"/>
    <w:tmpl w:val="43322140"/>
    <w:lvl w:ilvl="0" w:tplc="F93274B0">
      <w:start w:val="1"/>
      <w:numFmt w:val="bullet"/>
      <w:lvlText w:val="•"/>
      <w:lvlJc w:val="left"/>
      <w:pPr>
        <w:tabs>
          <w:tab w:val="num" w:pos="720"/>
        </w:tabs>
        <w:ind w:left="720" w:hanging="360"/>
      </w:pPr>
      <w:rPr>
        <w:rFonts w:ascii="Arial" w:hAnsi="Arial" w:hint="default"/>
      </w:rPr>
    </w:lvl>
    <w:lvl w:ilvl="1" w:tplc="217860C8" w:tentative="1">
      <w:start w:val="1"/>
      <w:numFmt w:val="bullet"/>
      <w:lvlText w:val="•"/>
      <w:lvlJc w:val="left"/>
      <w:pPr>
        <w:tabs>
          <w:tab w:val="num" w:pos="1440"/>
        </w:tabs>
        <w:ind w:left="1440" w:hanging="360"/>
      </w:pPr>
      <w:rPr>
        <w:rFonts w:ascii="Arial" w:hAnsi="Arial" w:hint="default"/>
      </w:rPr>
    </w:lvl>
    <w:lvl w:ilvl="2" w:tplc="5E16FC44" w:tentative="1">
      <w:start w:val="1"/>
      <w:numFmt w:val="bullet"/>
      <w:lvlText w:val="•"/>
      <w:lvlJc w:val="left"/>
      <w:pPr>
        <w:tabs>
          <w:tab w:val="num" w:pos="2160"/>
        </w:tabs>
        <w:ind w:left="2160" w:hanging="360"/>
      </w:pPr>
      <w:rPr>
        <w:rFonts w:ascii="Arial" w:hAnsi="Arial" w:hint="default"/>
      </w:rPr>
    </w:lvl>
    <w:lvl w:ilvl="3" w:tplc="763437DC" w:tentative="1">
      <w:start w:val="1"/>
      <w:numFmt w:val="bullet"/>
      <w:lvlText w:val="•"/>
      <w:lvlJc w:val="left"/>
      <w:pPr>
        <w:tabs>
          <w:tab w:val="num" w:pos="2880"/>
        </w:tabs>
        <w:ind w:left="2880" w:hanging="360"/>
      </w:pPr>
      <w:rPr>
        <w:rFonts w:ascii="Arial" w:hAnsi="Arial" w:hint="default"/>
      </w:rPr>
    </w:lvl>
    <w:lvl w:ilvl="4" w:tplc="56F66ED4" w:tentative="1">
      <w:start w:val="1"/>
      <w:numFmt w:val="bullet"/>
      <w:lvlText w:val="•"/>
      <w:lvlJc w:val="left"/>
      <w:pPr>
        <w:tabs>
          <w:tab w:val="num" w:pos="3600"/>
        </w:tabs>
        <w:ind w:left="3600" w:hanging="360"/>
      </w:pPr>
      <w:rPr>
        <w:rFonts w:ascii="Arial" w:hAnsi="Arial" w:hint="default"/>
      </w:rPr>
    </w:lvl>
    <w:lvl w:ilvl="5" w:tplc="28BADCB0" w:tentative="1">
      <w:start w:val="1"/>
      <w:numFmt w:val="bullet"/>
      <w:lvlText w:val="•"/>
      <w:lvlJc w:val="left"/>
      <w:pPr>
        <w:tabs>
          <w:tab w:val="num" w:pos="4320"/>
        </w:tabs>
        <w:ind w:left="4320" w:hanging="360"/>
      </w:pPr>
      <w:rPr>
        <w:rFonts w:ascii="Arial" w:hAnsi="Arial" w:hint="default"/>
      </w:rPr>
    </w:lvl>
    <w:lvl w:ilvl="6" w:tplc="C9CE963A" w:tentative="1">
      <w:start w:val="1"/>
      <w:numFmt w:val="bullet"/>
      <w:lvlText w:val="•"/>
      <w:lvlJc w:val="left"/>
      <w:pPr>
        <w:tabs>
          <w:tab w:val="num" w:pos="5040"/>
        </w:tabs>
        <w:ind w:left="5040" w:hanging="360"/>
      </w:pPr>
      <w:rPr>
        <w:rFonts w:ascii="Arial" w:hAnsi="Arial" w:hint="default"/>
      </w:rPr>
    </w:lvl>
    <w:lvl w:ilvl="7" w:tplc="AE020E5A" w:tentative="1">
      <w:start w:val="1"/>
      <w:numFmt w:val="bullet"/>
      <w:lvlText w:val="•"/>
      <w:lvlJc w:val="left"/>
      <w:pPr>
        <w:tabs>
          <w:tab w:val="num" w:pos="5760"/>
        </w:tabs>
        <w:ind w:left="5760" w:hanging="360"/>
      </w:pPr>
      <w:rPr>
        <w:rFonts w:ascii="Arial" w:hAnsi="Arial" w:hint="default"/>
      </w:rPr>
    </w:lvl>
    <w:lvl w:ilvl="8" w:tplc="0ABE7078" w:tentative="1">
      <w:start w:val="1"/>
      <w:numFmt w:val="bullet"/>
      <w:lvlText w:val="•"/>
      <w:lvlJc w:val="left"/>
      <w:pPr>
        <w:tabs>
          <w:tab w:val="num" w:pos="6480"/>
        </w:tabs>
        <w:ind w:left="6480" w:hanging="360"/>
      </w:pPr>
      <w:rPr>
        <w:rFonts w:ascii="Arial" w:hAnsi="Arial" w:hint="default"/>
      </w:rPr>
    </w:lvl>
  </w:abstractNum>
  <w:abstractNum w:abstractNumId="10">
    <w:nsid w:val="30EA4755"/>
    <w:multiLevelType w:val="hybridMultilevel"/>
    <w:tmpl w:val="80B0731E"/>
    <w:lvl w:ilvl="0" w:tplc="C0FCF73A">
      <w:start w:val="1"/>
      <w:numFmt w:val="bullet"/>
      <w:lvlText w:val="•"/>
      <w:lvlJc w:val="left"/>
      <w:pPr>
        <w:tabs>
          <w:tab w:val="num" w:pos="720"/>
        </w:tabs>
        <w:ind w:left="720" w:hanging="360"/>
      </w:pPr>
      <w:rPr>
        <w:rFonts w:ascii="Arial" w:hAnsi="Arial" w:hint="default"/>
      </w:rPr>
    </w:lvl>
    <w:lvl w:ilvl="1" w:tplc="1A268960" w:tentative="1">
      <w:start w:val="1"/>
      <w:numFmt w:val="bullet"/>
      <w:lvlText w:val="•"/>
      <w:lvlJc w:val="left"/>
      <w:pPr>
        <w:tabs>
          <w:tab w:val="num" w:pos="1440"/>
        </w:tabs>
        <w:ind w:left="1440" w:hanging="360"/>
      </w:pPr>
      <w:rPr>
        <w:rFonts w:ascii="Arial" w:hAnsi="Arial" w:hint="default"/>
      </w:rPr>
    </w:lvl>
    <w:lvl w:ilvl="2" w:tplc="AF54B6B4" w:tentative="1">
      <w:start w:val="1"/>
      <w:numFmt w:val="bullet"/>
      <w:lvlText w:val="•"/>
      <w:lvlJc w:val="left"/>
      <w:pPr>
        <w:tabs>
          <w:tab w:val="num" w:pos="2160"/>
        </w:tabs>
        <w:ind w:left="2160" w:hanging="360"/>
      </w:pPr>
      <w:rPr>
        <w:rFonts w:ascii="Arial" w:hAnsi="Arial" w:hint="default"/>
      </w:rPr>
    </w:lvl>
    <w:lvl w:ilvl="3" w:tplc="9966861C" w:tentative="1">
      <w:start w:val="1"/>
      <w:numFmt w:val="bullet"/>
      <w:lvlText w:val="•"/>
      <w:lvlJc w:val="left"/>
      <w:pPr>
        <w:tabs>
          <w:tab w:val="num" w:pos="2880"/>
        </w:tabs>
        <w:ind w:left="2880" w:hanging="360"/>
      </w:pPr>
      <w:rPr>
        <w:rFonts w:ascii="Arial" w:hAnsi="Arial" w:hint="default"/>
      </w:rPr>
    </w:lvl>
    <w:lvl w:ilvl="4" w:tplc="6ECAD1AC" w:tentative="1">
      <w:start w:val="1"/>
      <w:numFmt w:val="bullet"/>
      <w:lvlText w:val="•"/>
      <w:lvlJc w:val="left"/>
      <w:pPr>
        <w:tabs>
          <w:tab w:val="num" w:pos="3600"/>
        </w:tabs>
        <w:ind w:left="3600" w:hanging="360"/>
      </w:pPr>
      <w:rPr>
        <w:rFonts w:ascii="Arial" w:hAnsi="Arial" w:hint="default"/>
      </w:rPr>
    </w:lvl>
    <w:lvl w:ilvl="5" w:tplc="6044A5D4" w:tentative="1">
      <w:start w:val="1"/>
      <w:numFmt w:val="bullet"/>
      <w:lvlText w:val="•"/>
      <w:lvlJc w:val="left"/>
      <w:pPr>
        <w:tabs>
          <w:tab w:val="num" w:pos="4320"/>
        </w:tabs>
        <w:ind w:left="4320" w:hanging="360"/>
      </w:pPr>
      <w:rPr>
        <w:rFonts w:ascii="Arial" w:hAnsi="Arial" w:hint="default"/>
      </w:rPr>
    </w:lvl>
    <w:lvl w:ilvl="6" w:tplc="4C6C3462" w:tentative="1">
      <w:start w:val="1"/>
      <w:numFmt w:val="bullet"/>
      <w:lvlText w:val="•"/>
      <w:lvlJc w:val="left"/>
      <w:pPr>
        <w:tabs>
          <w:tab w:val="num" w:pos="5040"/>
        </w:tabs>
        <w:ind w:left="5040" w:hanging="360"/>
      </w:pPr>
      <w:rPr>
        <w:rFonts w:ascii="Arial" w:hAnsi="Arial" w:hint="default"/>
      </w:rPr>
    </w:lvl>
    <w:lvl w:ilvl="7" w:tplc="DC82265E" w:tentative="1">
      <w:start w:val="1"/>
      <w:numFmt w:val="bullet"/>
      <w:lvlText w:val="•"/>
      <w:lvlJc w:val="left"/>
      <w:pPr>
        <w:tabs>
          <w:tab w:val="num" w:pos="5760"/>
        </w:tabs>
        <w:ind w:left="5760" w:hanging="360"/>
      </w:pPr>
      <w:rPr>
        <w:rFonts w:ascii="Arial" w:hAnsi="Arial" w:hint="default"/>
      </w:rPr>
    </w:lvl>
    <w:lvl w:ilvl="8" w:tplc="61EC35DE" w:tentative="1">
      <w:start w:val="1"/>
      <w:numFmt w:val="bullet"/>
      <w:lvlText w:val="•"/>
      <w:lvlJc w:val="left"/>
      <w:pPr>
        <w:tabs>
          <w:tab w:val="num" w:pos="6480"/>
        </w:tabs>
        <w:ind w:left="6480" w:hanging="360"/>
      </w:pPr>
      <w:rPr>
        <w:rFonts w:ascii="Arial" w:hAnsi="Arial" w:hint="default"/>
      </w:rPr>
    </w:lvl>
  </w:abstractNum>
  <w:abstractNum w:abstractNumId="11">
    <w:nsid w:val="331438C7"/>
    <w:multiLevelType w:val="hybridMultilevel"/>
    <w:tmpl w:val="E572F8A8"/>
    <w:lvl w:ilvl="0" w:tplc="E9086A1C">
      <w:start w:val="1"/>
      <w:numFmt w:val="bullet"/>
      <w:lvlText w:val="•"/>
      <w:lvlJc w:val="left"/>
      <w:pPr>
        <w:tabs>
          <w:tab w:val="num" w:pos="720"/>
        </w:tabs>
        <w:ind w:left="720" w:hanging="360"/>
      </w:pPr>
      <w:rPr>
        <w:rFonts w:ascii="Arial" w:hAnsi="Arial" w:hint="default"/>
      </w:rPr>
    </w:lvl>
    <w:lvl w:ilvl="1" w:tplc="34504C00" w:tentative="1">
      <w:start w:val="1"/>
      <w:numFmt w:val="bullet"/>
      <w:lvlText w:val="•"/>
      <w:lvlJc w:val="left"/>
      <w:pPr>
        <w:tabs>
          <w:tab w:val="num" w:pos="1440"/>
        </w:tabs>
        <w:ind w:left="1440" w:hanging="360"/>
      </w:pPr>
      <w:rPr>
        <w:rFonts w:ascii="Arial" w:hAnsi="Arial" w:hint="default"/>
      </w:rPr>
    </w:lvl>
    <w:lvl w:ilvl="2" w:tplc="2B9A0174" w:tentative="1">
      <w:start w:val="1"/>
      <w:numFmt w:val="bullet"/>
      <w:lvlText w:val="•"/>
      <w:lvlJc w:val="left"/>
      <w:pPr>
        <w:tabs>
          <w:tab w:val="num" w:pos="2160"/>
        </w:tabs>
        <w:ind w:left="2160" w:hanging="360"/>
      </w:pPr>
      <w:rPr>
        <w:rFonts w:ascii="Arial" w:hAnsi="Arial" w:hint="default"/>
      </w:rPr>
    </w:lvl>
    <w:lvl w:ilvl="3" w:tplc="337ECB38" w:tentative="1">
      <w:start w:val="1"/>
      <w:numFmt w:val="bullet"/>
      <w:lvlText w:val="•"/>
      <w:lvlJc w:val="left"/>
      <w:pPr>
        <w:tabs>
          <w:tab w:val="num" w:pos="2880"/>
        </w:tabs>
        <w:ind w:left="2880" w:hanging="360"/>
      </w:pPr>
      <w:rPr>
        <w:rFonts w:ascii="Arial" w:hAnsi="Arial" w:hint="default"/>
      </w:rPr>
    </w:lvl>
    <w:lvl w:ilvl="4" w:tplc="C3A8B840" w:tentative="1">
      <w:start w:val="1"/>
      <w:numFmt w:val="bullet"/>
      <w:lvlText w:val="•"/>
      <w:lvlJc w:val="left"/>
      <w:pPr>
        <w:tabs>
          <w:tab w:val="num" w:pos="3600"/>
        </w:tabs>
        <w:ind w:left="3600" w:hanging="360"/>
      </w:pPr>
      <w:rPr>
        <w:rFonts w:ascii="Arial" w:hAnsi="Arial" w:hint="default"/>
      </w:rPr>
    </w:lvl>
    <w:lvl w:ilvl="5" w:tplc="1336701A" w:tentative="1">
      <w:start w:val="1"/>
      <w:numFmt w:val="bullet"/>
      <w:lvlText w:val="•"/>
      <w:lvlJc w:val="left"/>
      <w:pPr>
        <w:tabs>
          <w:tab w:val="num" w:pos="4320"/>
        </w:tabs>
        <w:ind w:left="4320" w:hanging="360"/>
      </w:pPr>
      <w:rPr>
        <w:rFonts w:ascii="Arial" w:hAnsi="Arial" w:hint="default"/>
      </w:rPr>
    </w:lvl>
    <w:lvl w:ilvl="6" w:tplc="0B484D06" w:tentative="1">
      <w:start w:val="1"/>
      <w:numFmt w:val="bullet"/>
      <w:lvlText w:val="•"/>
      <w:lvlJc w:val="left"/>
      <w:pPr>
        <w:tabs>
          <w:tab w:val="num" w:pos="5040"/>
        </w:tabs>
        <w:ind w:left="5040" w:hanging="360"/>
      </w:pPr>
      <w:rPr>
        <w:rFonts w:ascii="Arial" w:hAnsi="Arial" w:hint="default"/>
      </w:rPr>
    </w:lvl>
    <w:lvl w:ilvl="7" w:tplc="37508786" w:tentative="1">
      <w:start w:val="1"/>
      <w:numFmt w:val="bullet"/>
      <w:lvlText w:val="•"/>
      <w:lvlJc w:val="left"/>
      <w:pPr>
        <w:tabs>
          <w:tab w:val="num" w:pos="5760"/>
        </w:tabs>
        <w:ind w:left="5760" w:hanging="360"/>
      </w:pPr>
      <w:rPr>
        <w:rFonts w:ascii="Arial" w:hAnsi="Arial" w:hint="default"/>
      </w:rPr>
    </w:lvl>
    <w:lvl w:ilvl="8" w:tplc="AF4EDC5C" w:tentative="1">
      <w:start w:val="1"/>
      <w:numFmt w:val="bullet"/>
      <w:lvlText w:val="•"/>
      <w:lvlJc w:val="left"/>
      <w:pPr>
        <w:tabs>
          <w:tab w:val="num" w:pos="6480"/>
        </w:tabs>
        <w:ind w:left="6480" w:hanging="360"/>
      </w:pPr>
      <w:rPr>
        <w:rFonts w:ascii="Arial" w:hAnsi="Arial" w:hint="default"/>
      </w:rPr>
    </w:lvl>
  </w:abstractNum>
  <w:abstractNum w:abstractNumId="12">
    <w:nsid w:val="47234917"/>
    <w:multiLevelType w:val="hybridMultilevel"/>
    <w:tmpl w:val="7CCAEF4C"/>
    <w:lvl w:ilvl="0" w:tplc="CA3E2E0A">
      <w:start w:val="1"/>
      <w:numFmt w:val="bullet"/>
      <w:lvlText w:val="•"/>
      <w:lvlJc w:val="left"/>
      <w:pPr>
        <w:tabs>
          <w:tab w:val="num" w:pos="720"/>
        </w:tabs>
        <w:ind w:left="720" w:hanging="360"/>
      </w:pPr>
      <w:rPr>
        <w:rFonts w:ascii="Arial" w:hAnsi="Arial" w:hint="default"/>
      </w:rPr>
    </w:lvl>
    <w:lvl w:ilvl="1" w:tplc="8C6A356C" w:tentative="1">
      <w:start w:val="1"/>
      <w:numFmt w:val="bullet"/>
      <w:lvlText w:val="•"/>
      <w:lvlJc w:val="left"/>
      <w:pPr>
        <w:tabs>
          <w:tab w:val="num" w:pos="1440"/>
        </w:tabs>
        <w:ind w:left="1440" w:hanging="360"/>
      </w:pPr>
      <w:rPr>
        <w:rFonts w:ascii="Arial" w:hAnsi="Arial" w:hint="default"/>
      </w:rPr>
    </w:lvl>
    <w:lvl w:ilvl="2" w:tplc="EE8C3748" w:tentative="1">
      <w:start w:val="1"/>
      <w:numFmt w:val="bullet"/>
      <w:lvlText w:val="•"/>
      <w:lvlJc w:val="left"/>
      <w:pPr>
        <w:tabs>
          <w:tab w:val="num" w:pos="2160"/>
        </w:tabs>
        <w:ind w:left="2160" w:hanging="360"/>
      </w:pPr>
      <w:rPr>
        <w:rFonts w:ascii="Arial" w:hAnsi="Arial" w:hint="default"/>
      </w:rPr>
    </w:lvl>
    <w:lvl w:ilvl="3" w:tplc="17624DAA" w:tentative="1">
      <w:start w:val="1"/>
      <w:numFmt w:val="bullet"/>
      <w:lvlText w:val="•"/>
      <w:lvlJc w:val="left"/>
      <w:pPr>
        <w:tabs>
          <w:tab w:val="num" w:pos="2880"/>
        </w:tabs>
        <w:ind w:left="2880" w:hanging="360"/>
      </w:pPr>
      <w:rPr>
        <w:rFonts w:ascii="Arial" w:hAnsi="Arial" w:hint="default"/>
      </w:rPr>
    </w:lvl>
    <w:lvl w:ilvl="4" w:tplc="E17AB166" w:tentative="1">
      <w:start w:val="1"/>
      <w:numFmt w:val="bullet"/>
      <w:lvlText w:val="•"/>
      <w:lvlJc w:val="left"/>
      <w:pPr>
        <w:tabs>
          <w:tab w:val="num" w:pos="3600"/>
        </w:tabs>
        <w:ind w:left="3600" w:hanging="360"/>
      </w:pPr>
      <w:rPr>
        <w:rFonts w:ascii="Arial" w:hAnsi="Arial" w:hint="default"/>
      </w:rPr>
    </w:lvl>
    <w:lvl w:ilvl="5" w:tplc="3928FF26" w:tentative="1">
      <w:start w:val="1"/>
      <w:numFmt w:val="bullet"/>
      <w:lvlText w:val="•"/>
      <w:lvlJc w:val="left"/>
      <w:pPr>
        <w:tabs>
          <w:tab w:val="num" w:pos="4320"/>
        </w:tabs>
        <w:ind w:left="4320" w:hanging="360"/>
      </w:pPr>
      <w:rPr>
        <w:rFonts w:ascii="Arial" w:hAnsi="Arial" w:hint="default"/>
      </w:rPr>
    </w:lvl>
    <w:lvl w:ilvl="6" w:tplc="0136DF4C" w:tentative="1">
      <w:start w:val="1"/>
      <w:numFmt w:val="bullet"/>
      <w:lvlText w:val="•"/>
      <w:lvlJc w:val="left"/>
      <w:pPr>
        <w:tabs>
          <w:tab w:val="num" w:pos="5040"/>
        </w:tabs>
        <w:ind w:left="5040" w:hanging="360"/>
      </w:pPr>
      <w:rPr>
        <w:rFonts w:ascii="Arial" w:hAnsi="Arial" w:hint="default"/>
      </w:rPr>
    </w:lvl>
    <w:lvl w:ilvl="7" w:tplc="E44CF818" w:tentative="1">
      <w:start w:val="1"/>
      <w:numFmt w:val="bullet"/>
      <w:lvlText w:val="•"/>
      <w:lvlJc w:val="left"/>
      <w:pPr>
        <w:tabs>
          <w:tab w:val="num" w:pos="5760"/>
        </w:tabs>
        <w:ind w:left="5760" w:hanging="360"/>
      </w:pPr>
      <w:rPr>
        <w:rFonts w:ascii="Arial" w:hAnsi="Arial" w:hint="default"/>
      </w:rPr>
    </w:lvl>
    <w:lvl w:ilvl="8" w:tplc="63784F5C" w:tentative="1">
      <w:start w:val="1"/>
      <w:numFmt w:val="bullet"/>
      <w:lvlText w:val="•"/>
      <w:lvlJc w:val="left"/>
      <w:pPr>
        <w:tabs>
          <w:tab w:val="num" w:pos="6480"/>
        </w:tabs>
        <w:ind w:left="6480" w:hanging="360"/>
      </w:pPr>
      <w:rPr>
        <w:rFonts w:ascii="Arial" w:hAnsi="Arial" w:hint="default"/>
      </w:rPr>
    </w:lvl>
  </w:abstractNum>
  <w:abstractNum w:abstractNumId="13">
    <w:nsid w:val="4951600F"/>
    <w:multiLevelType w:val="hybridMultilevel"/>
    <w:tmpl w:val="EBE2FAD6"/>
    <w:lvl w:ilvl="0" w:tplc="8A4E34D2">
      <w:start w:val="1"/>
      <w:numFmt w:val="bullet"/>
      <w:lvlText w:val="•"/>
      <w:lvlJc w:val="left"/>
      <w:pPr>
        <w:tabs>
          <w:tab w:val="num" w:pos="720"/>
        </w:tabs>
        <w:ind w:left="720" w:hanging="360"/>
      </w:pPr>
      <w:rPr>
        <w:rFonts w:ascii="Arial" w:hAnsi="Arial" w:hint="default"/>
      </w:rPr>
    </w:lvl>
    <w:lvl w:ilvl="1" w:tplc="D85CD076" w:tentative="1">
      <w:start w:val="1"/>
      <w:numFmt w:val="bullet"/>
      <w:lvlText w:val="•"/>
      <w:lvlJc w:val="left"/>
      <w:pPr>
        <w:tabs>
          <w:tab w:val="num" w:pos="1440"/>
        </w:tabs>
        <w:ind w:left="1440" w:hanging="360"/>
      </w:pPr>
      <w:rPr>
        <w:rFonts w:ascii="Arial" w:hAnsi="Arial" w:hint="default"/>
      </w:rPr>
    </w:lvl>
    <w:lvl w:ilvl="2" w:tplc="F926B5D0" w:tentative="1">
      <w:start w:val="1"/>
      <w:numFmt w:val="bullet"/>
      <w:lvlText w:val="•"/>
      <w:lvlJc w:val="left"/>
      <w:pPr>
        <w:tabs>
          <w:tab w:val="num" w:pos="2160"/>
        </w:tabs>
        <w:ind w:left="2160" w:hanging="360"/>
      </w:pPr>
      <w:rPr>
        <w:rFonts w:ascii="Arial" w:hAnsi="Arial" w:hint="default"/>
      </w:rPr>
    </w:lvl>
    <w:lvl w:ilvl="3" w:tplc="82685328" w:tentative="1">
      <w:start w:val="1"/>
      <w:numFmt w:val="bullet"/>
      <w:lvlText w:val="•"/>
      <w:lvlJc w:val="left"/>
      <w:pPr>
        <w:tabs>
          <w:tab w:val="num" w:pos="2880"/>
        </w:tabs>
        <w:ind w:left="2880" w:hanging="360"/>
      </w:pPr>
      <w:rPr>
        <w:rFonts w:ascii="Arial" w:hAnsi="Arial" w:hint="default"/>
      </w:rPr>
    </w:lvl>
    <w:lvl w:ilvl="4" w:tplc="BF8047D6" w:tentative="1">
      <w:start w:val="1"/>
      <w:numFmt w:val="bullet"/>
      <w:lvlText w:val="•"/>
      <w:lvlJc w:val="left"/>
      <w:pPr>
        <w:tabs>
          <w:tab w:val="num" w:pos="3600"/>
        </w:tabs>
        <w:ind w:left="3600" w:hanging="360"/>
      </w:pPr>
      <w:rPr>
        <w:rFonts w:ascii="Arial" w:hAnsi="Arial" w:hint="default"/>
      </w:rPr>
    </w:lvl>
    <w:lvl w:ilvl="5" w:tplc="3F56490C" w:tentative="1">
      <w:start w:val="1"/>
      <w:numFmt w:val="bullet"/>
      <w:lvlText w:val="•"/>
      <w:lvlJc w:val="left"/>
      <w:pPr>
        <w:tabs>
          <w:tab w:val="num" w:pos="4320"/>
        </w:tabs>
        <w:ind w:left="4320" w:hanging="360"/>
      </w:pPr>
      <w:rPr>
        <w:rFonts w:ascii="Arial" w:hAnsi="Arial" w:hint="default"/>
      </w:rPr>
    </w:lvl>
    <w:lvl w:ilvl="6" w:tplc="A1DA9D5C" w:tentative="1">
      <w:start w:val="1"/>
      <w:numFmt w:val="bullet"/>
      <w:lvlText w:val="•"/>
      <w:lvlJc w:val="left"/>
      <w:pPr>
        <w:tabs>
          <w:tab w:val="num" w:pos="5040"/>
        </w:tabs>
        <w:ind w:left="5040" w:hanging="360"/>
      </w:pPr>
      <w:rPr>
        <w:rFonts w:ascii="Arial" w:hAnsi="Arial" w:hint="default"/>
      </w:rPr>
    </w:lvl>
    <w:lvl w:ilvl="7" w:tplc="7E0C1D9A" w:tentative="1">
      <w:start w:val="1"/>
      <w:numFmt w:val="bullet"/>
      <w:lvlText w:val="•"/>
      <w:lvlJc w:val="left"/>
      <w:pPr>
        <w:tabs>
          <w:tab w:val="num" w:pos="5760"/>
        </w:tabs>
        <w:ind w:left="5760" w:hanging="360"/>
      </w:pPr>
      <w:rPr>
        <w:rFonts w:ascii="Arial" w:hAnsi="Arial" w:hint="default"/>
      </w:rPr>
    </w:lvl>
    <w:lvl w:ilvl="8" w:tplc="23980342" w:tentative="1">
      <w:start w:val="1"/>
      <w:numFmt w:val="bullet"/>
      <w:lvlText w:val="•"/>
      <w:lvlJc w:val="left"/>
      <w:pPr>
        <w:tabs>
          <w:tab w:val="num" w:pos="6480"/>
        </w:tabs>
        <w:ind w:left="6480" w:hanging="360"/>
      </w:pPr>
      <w:rPr>
        <w:rFonts w:ascii="Arial" w:hAnsi="Arial" w:hint="default"/>
      </w:rPr>
    </w:lvl>
  </w:abstractNum>
  <w:abstractNum w:abstractNumId="14">
    <w:nsid w:val="4EAF5013"/>
    <w:multiLevelType w:val="hybridMultilevel"/>
    <w:tmpl w:val="8D88FC26"/>
    <w:lvl w:ilvl="0" w:tplc="68B0B9C0">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F419C0"/>
    <w:multiLevelType w:val="hybridMultilevel"/>
    <w:tmpl w:val="20E8CA66"/>
    <w:lvl w:ilvl="0" w:tplc="32FC44A0">
      <w:start w:val="1"/>
      <w:numFmt w:val="bullet"/>
      <w:lvlText w:val="•"/>
      <w:lvlJc w:val="left"/>
      <w:pPr>
        <w:tabs>
          <w:tab w:val="num" w:pos="720"/>
        </w:tabs>
        <w:ind w:left="720" w:hanging="360"/>
      </w:pPr>
      <w:rPr>
        <w:rFonts w:ascii="Arial" w:hAnsi="Arial" w:hint="default"/>
      </w:rPr>
    </w:lvl>
    <w:lvl w:ilvl="1" w:tplc="0E1EFA80" w:tentative="1">
      <w:start w:val="1"/>
      <w:numFmt w:val="bullet"/>
      <w:lvlText w:val="•"/>
      <w:lvlJc w:val="left"/>
      <w:pPr>
        <w:tabs>
          <w:tab w:val="num" w:pos="1440"/>
        </w:tabs>
        <w:ind w:left="1440" w:hanging="360"/>
      </w:pPr>
      <w:rPr>
        <w:rFonts w:ascii="Arial" w:hAnsi="Arial" w:hint="default"/>
      </w:rPr>
    </w:lvl>
    <w:lvl w:ilvl="2" w:tplc="970E9E86" w:tentative="1">
      <w:start w:val="1"/>
      <w:numFmt w:val="bullet"/>
      <w:lvlText w:val="•"/>
      <w:lvlJc w:val="left"/>
      <w:pPr>
        <w:tabs>
          <w:tab w:val="num" w:pos="2160"/>
        </w:tabs>
        <w:ind w:left="2160" w:hanging="360"/>
      </w:pPr>
      <w:rPr>
        <w:rFonts w:ascii="Arial" w:hAnsi="Arial" w:hint="default"/>
      </w:rPr>
    </w:lvl>
    <w:lvl w:ilvl="3" w:tplc="05C6E53E" w:tentative="1">
      <w:start w:val="1"/>
      <w:numFmt w:val="bullet"/>
      <w:lvlText w:val="•"/>
      <w:lvlJc w:val="left"/>
      <w:pPr>
        <w:tabs>
          <w:tab w:val="num" w:pos="2880"/>
        </w:tabs>
        <w:ind w:left="2880" w:hanging="360"/>
      </w:pPr>
      <w:rPr>
        <w:rFonts w:ascii="Arial" w:hAnsi="Arial" w:hint="default"/>
      </w:rPr>
    </w:lvl>
    <w:lvl w:ilvl="4" w:tplc="384660D6" w:tentative="1">
      <w:start w:val="1"/>
      <w:numFmt w:val="bullet"/>
      <w:lvlText w:val="•"/>
      <w:lvlJc w:val="left"/>
      <w:pPr>
        <w:tabs>
          <w:tab w:val="num" w:pos="3600"/>
        </w:tabs>
        <w:ind w:left="3600" w:hanging="360"/>
      </w:pPr>
      <w:rPr>
        <w:rFonts w:ascii="Arial" w:hAnsi="Arial" w:hint="default"/>
      </w:rPr>
    </w:lvl>
    <w:lvl w:ilvl="5" w:tplc="44FA8C3C" w:tentative="1">
      <w:start w:val="1"/>
      <w:numFmt w:val="bullet"/>
      <w:lvlText w:val="•"/>
      <w:lvlJc w:val="left"/>
      <w:pPr>
        <w:tabs>
          <w:tab w:val="num" w:pos="4320"/>
        </w:tabs>
        <w:ind w:left="4320" w:hanging="360"/>
      </w:pPr>
      <w:rPr>
        <w:rFonts w:ascii="Arial" w:hAnsi="Arial" w:hint="default"/>
      </w:rPr>
    </w:lvl>
    <w:lvl w:ilvl="6" w:tplc="4B80E51C" w:tentative="1">
      <w:start w:val="1"/>
      <w:numFmt w:val="bullet"/>
      <w:lvlText w:val="•"/>
      <w:lvlJc w:val="left"/>
      <w:pPr>
        <w:tabs>
          <w:tab w:val="num" w:pos="5040"/>
        </w:tabs>
        <w:ind w:left="5040" w:hanging="360"/>
      </w:pPr>
      <w:rPr>
        <w:rFonts w:ascii="Arial" w:hAnsi="Arial" w:hint="default"/>
      </w:rPr>
    </w:lvl>
    <w:lvl w:ilvl="7" w:tplc="178A698E" w:tentative="1">
      <w:start w:val="1"/>
      <w:numFmt w:val="bullet"/>
      <w:lvlText w:val="•"/>
      <w:lvlJc w:val="left"/>
      <w:pPr>
        <w:tabs>
          <w:tab w:val="num" w:pos="5760"/>
        </w:tabs>
        <w:ind w:left="5760" w:hanging="360"/>
      </w:pPr>
      <w:rPr>
        <w:rFonts w:ascii="Arial" w:hAnsi="Arial" w:hint="default"/>
      </w:rPr>
    </w:lvl>
    <w:lvl w:ilvl="8" w:tplc="EF5C2C64" w:tentative="1">
      <w:start w:val="1"/>
      <w:numFmt w:val="bullet"/>
      <w:lvlText w:val="•"/>
      <w:lvlJc w:val="left"/>
      <w:pPr>
        <w:tabs>
          <w:tab w:val="num" w:pos="6480"/>
        </w:tabs>
        <w:ind w:left="6480" w:hanging="360"/>
      </w:pPr>
      <w:rPr>
        <w:rFonts w:ascii="Arial" w:hAnsi="Arial" w:hint="default"/>
      </w:rPr>
    </w:lvl>
  </w:abstractNum>
  <w:abstractNum w:abstractNumId="16">
    <w:nsid w:val="530B0F6A"/>
    <w:multiLevelType w:val="hybridMultilevel"/>
    <w:tmpl w:val="FBDCD458"/>
    <w:lvl w:ilvl="0" w:tplc="BE322AF4">
      <w:start w:val="1"/>
      <w:numFmt w:val="bullet"/>
      <w:lvlText w:val="•"/>
      <w:lvlJc w:val="left"/>
      <w:pPr>
        <w:tabs>
          <w:tab w:val="num" w:pos="720"/>
        </w:tabs>
        <w:ind w:left="720" w:hanging="360"/>
      </w:pPr>
      <w:rPr>
        <w:rFonts w:ascii="Arial" w:hAnsi="Arial" w:hint="default"/>
      </w:rPr>
    </w:lvl>
    <w:lvl w:ilvl="1" w:tplc="33BAC422" w:tentative="1">
      <w:start w:val="1"/>
      <w:numFmt w:val="bullet"/>
      <w:lvlText w:val="•"/>
      <w:lvlJc w:val="left"/>
      <w:pPr>
        <w:tabs>
          <w:tab w:val="num" w:pos="1440"/>
        </w:tabs>
        <w:ind w:left="1440" w:hanging="360"/>
      </w:pPr>
      <w:rPr>
        <w:rFonts w:ascii="Arial" w:hAnsi="Arial" w:hint="default"/>
      </w:rPr>
    </w:lvl>
    <w:lvl w:ilvl="2" w:tplc="D2EAEB48" w:tentative="1">
      <w:start w:val="1"/>
      <w:numFmt w:val="bullet"/>
      <w:lvlText w:val="•"/>
      <w:lvlJc w:val="left"/>
      <w:pPr>
        <w:tabs>
          <w:tab w:val="num" w:pos="2160"/>
        </w:tabs>
        <w:ind w:left="2160" w:hanging="360"/>
      </w:pPr>
      <w:rPr>
        <w:rFonts w:ascii="Arial" w:hAnsi="Arial" w:hint="default"/>
      </w:rPr>
    </w:lvl>
    <w:lvl w:ilvl="3" w:tplc="B07645FC" w:tentative="1">
      <w:start w:val="1"/>
      <w:numFmt w:val="bullet"/>
      <w:lvlText w:val="•"/>
      <w:lvlJc w:val="left"/>
      <w:pPr>
        <w:tabs>
          <w:tab w:val="num" w:pos="2880"/>
        </w:tabs>
        <w:ind w:left="2880" w:hanging="360"/>
      </w:pPr>
      <w:rPr>
        <w:rFonts w:ascii="Arial" w:hAnsi="Arial" w:hint="default"/>
      </w:rPr>
    </w:lvl>
    <w:lvl w:ilvl="4" w:tplc="239EC4E8" w:tentative="1">
      <w:start w:val="1"/>
      <w:numFmt w:val="bullet"/>
      <w:lvlText w:val="•"/>
      <w:lvlJc w:val="left"/>
      <w:pPr>
        <w:tabs>
          <w:tab w:val="num" w:pos="3600"/>
        </w:tabs>
        <w:ind w:left="3600" w:hanging="360"/>
      </w:pPr>
      <w:rPr>
        <w:rFonts w:ascii="Arial" w:hAnsi="Arial" w:hint="default"/>
      </w:rPr>
    </w:lvl>
    <w:lvl w:ilvl="5" w:tplc="B4D862DA" w:tentative="1">
      <w:start w:val="1"/>
      <w:numFmt w:val="bullet"/>
      <w:lvlText w:val="•"/>
      <w:lvlJc w:val="left"/>
      <w:pPr>
        <w:tabs>
          <w:tab w:val="num" w:pos="4320"/>
        </w:tabs>
        <w:ind w:left="4320" w:hanging="360"/>
      </w:pPr>
      <w:rPr>
        <w:rFonts w:ascii="Arial" w:hAnsi="Arial" w:hint="default"/>
      </w:rPr>
    </w:lvl>
    <w:lvl w:ilvl="6" w:tplc="DA8A786E" w:tentative="1">
      <w:start w:val="1"/>
      <w:numFmt w:val="bullet"/>
      <w:lvlText w:val="•"/>
      <w:lvlJc w:val="left"/>
      <w:pPr>
        <w:tabs>
          <w:tab w:val="num" w:pos="5040"/>
        </w:tabs>
        <w:ind w:left="5040" w:hanging="360"/>
      </w:pPr>
      <w:rPr>
        <w:rFonts w:ascii="Arial" w:hAnsi="Arial" w:hint="default"/>
      </w:rPr>
    </w:lvl>
    <w:lvl w:ilvl="7" w:tplc="7D746E52" w:tentative="1">
      <w:start w:val="1"/>
      <w:numFmt w:val="bullet"/>
      <w:lvlText w:val="•"/>
      <w:lvlJc w:val="left"/>
      <w:pPr>
        <w:tabs>
          <w:tab w:val="num" w:pos="5760"/>
        </w:tabs>
        <w:ind w:left="5760" w:hanging="360"/>
      </w:pPr>
      <w:rPr>
        <w:rFonts w:ascii="Arial" w:hAnsi="Arial" w:hint="default"/>
      </w:rPr>
    </w:lvl>
    <w:lvl w:ilvl="8" w:tplc="C75828A8" w:tentative="1">
      <w:start w:val="1"/>
      <w:numFmt w:val="bullet"/>
      <w:lvlText w:val="•"/>
      <w:lvlJc w:val="left"/>
      <w:pPr>
        <w:tabs>
          <w:tab w:val="num" w:pos="6480"/>
        </w:tabs>
        <w:ind w:left="6480" w:hanging="360"/>
      </w:pPr>
      <w:rPr>
        <w:rFonts w:ascii="Arial" w:hAnsi="Arial" w:hint="default"/>
      </w:rPr>
    </w:lvl>
  </w:abstractNum>
  <w:abstractNum w:abstractNumId="17">
    <w:nsid w:val="55736A9B"/>
    <w:multiLevelType w:val="hybridMultilevel"/>
    <w:tmpl w:val="197E5310"/>
    <w:lvl w:ilvl="0" w:tplc="F8AC6068">
      <w:start w:val="1"/>
      <w:numFmt w:val="bullet"/>
      <w:lvlText w:val="•"/>
      <w:lvlJc w:val="left"/>
      <w:pPr>
        <w:tabs>
          <w:tab w:val="num" w:pos="720"/>
        </w:tabs>
        <w:ind w:left="720" w:hanging="360"/>
      </w:pPr>
      <w:rPr>
        <w:rFonts w:ascii="Arial" w:hAnsi="Arial" w:hint="default"/>
      </w:rPr>
    </w:lvl>
    <w:lvl w:ilvl="1" w:tplc="0896D19A" w:tentative="1">
      <w:start w:val="1"/>
      <w:numFmt w:val="bullet"/>
      <w:lvlText w:val="•"/>
      <w:lvlJc w:val="left"/>
      <w:pPr>
        <w:tabs>
          <w:tab w:val="num" w:pos="1440"/>
        </w:tabs>
        <w:ind w:left="1440" w:hanging="360"/>
      </w:pPr>
      <w:rPr>
        <w:rFonts w:ascii="Arial" w:hAnsi="Arial" w:hint="default"/>
      </w:rPr>
    </w:lvl>
    <w:lvl w:ilvl="2" w:tplc="90CC6EFA" w:tentative="1">
      <w:start w:val="1"/>
      <w:numFmt w:val="bullet"/>
      <w:lvlText w:val="•"/>
      <w:lvlJc w:val="left"/>
      <w:pPr>
        <w:tabs>
          <w:tab w:val="num" w:pos="2160"/>
        </w:tabs>
        <w:ind w:left="2160" w:hanging="360"/>
      </w:pPr>
      <w:rPr>
        <w:rFonts w:ascii="Arial" w:hAnsi="Arial" w:hint="default"/>
      </w:rPr>
    </w:lvl>
    <w:lvl w:ilvl="3" w:tplc="D6D67278" w:tentative="1">
      <w:start w:val="1"/>
      <w:numFmt w:val="bullet"/>
      <w:lvlText w:val="•"/>
      <w:lvlJc w:val="left"/>
      <w:pPr>
        <w:tabs>
          <w:tab w:val="num" w:pos="2880"/>
        </w:tabs>
        <w:ind w:left="2880" w:hanging="360"/>
      </w:pPr>
      <w:rPr>
        <w:rFonts w:ascii="Arial" w:hAnsi="Arial" w:hint="default"/>
      </w:rPr>
    </w:lvl>
    <w:lvl w:ilvl="4" w:tplc="E3107DDC" w:tentative="1">
      <w:start w:val="1"/>
      <w:numFmt w:val="bullet"/>
      <w:lvlText w:val="•"/>
      <w:lvlJc w:val="left"/>
      <w:pPr>
        <w:tabs>
          <w:tab w:val="num" w:pos="3600"/>
        </w:tabs>
        <w:ind w:left="3600" w:hanging="360"/>
      </w:pPr>
      <w:rPr>
        <w:rFonts w:ascii="Arial" w:hAnsi="Arial" w:hint="default"/>
      </w:rPr>
    </w:lvl>
    <w:lvl w:ilvl="5" w:tplc="CFC679AC" w:tentative="1">
      <w:start w:val="1"/>
      <w:numFmt w:val="bullet"/>
      <w:lvlText w:val="•"/>
      <w:lvlJc w:val="left"/>
      <w:pPr>
        <w:tabs>
          <w:tab w:val="num" w:pos="4320"/>
        </w:tabs>
        <w:ind w:left="4320" w:hanging="360"/>
      </w:pPr>
      <w:rPr>
        <w:rFonts w:ascii="Arial" w:hAnsi="Arial" w:hint="default"/>
      </w:rPr>
    </w:lvl>
    <w:lvl w:ilvl="6" w:tplc="28BC2210" w:tentative="1">
      <w:start w:val="1"/>
      <w:numFmt w:val="bullet"/>
      <w:lvlText w:val="•"/>
      <w:lvlJc w:val="left"/>
      <w:pPr>
        <w:tabs>
          <w:tab w:val="num" w:pos="5040"/>
        </w:tabs>
        <w:ind w:left="5040" w:hanging="360"/>
      </w:pPr>
      <w:rPr>
        <w:rFonts w:ascii="Arial" w:hAnsi="Arial" w:hint="default"/>
      </w:rPr>
    </w:lvl>
    <w:lvl w:ilvl="7" w:tplc="0DACEE1A" w:tentative="1">
      <w:start w:val="1"/>
      <w:numFmt w:val="bullet"/>
      <w:lvlText w:val="•"/>
      <w:lvlJc w:val="left"/>
      <w:pPr>
        <w:tabs>
          <w:tab w:val="num" w:pos="5760"/>
        </w:tabs>
        <w:ind w:left="5760" w:hanging="360"/>
      </w:pPr>
      <w:rPr>
        <w:rFonts w:ascii="Arial" w:hAnsi="Arial" w:hint="default"/>
      </w:rPr>
    </w:lvl>
    <w:lvl w:ilvl="8" w:tplc="E5241972" w:tentative="1">
      <w:start w:val="1"/>
      <w:numFmt w:val="bullet"/>
      <w:lvlText w:val="•"/>
      <w:lvlJc w:val="left"/>
      <w:pPr>
        <w:tabs>
          <w:tab w:val="num" w:pos="6480"/>
        </w:tabs>
        <w:ind w:left="6480" w:hanging="360"/>
      </w:pPr>
      <w:rPr>
        <w:rFonts w:ascii="Arial" w:hAnsi="Arial" w:hint="default"/>
      </w:rPr>
    </w:lvl>
  </w:abstractNum>
  <w:abstractNum w:abstractNumId="18">
    <w:nsid w:val="58E62C7B"/>
    <w:multiLevelType w:val="hybridMultilevel"/>
    <w:tmpl w:val="59E403F8"/>
    <w:lvl w:ilvl="0" w:tplc="BF686A0A">
      <w:start w:val="1"/>
      <w:numFmt w:val="bullet"/>
      <w:lvlText w:val="•"/>
      <w:lvlJc w:val="left"/>
      <w:pPr>
        <w:tabs>
          <w:tab w:val="num" w:pos="720"/>
        </w:tabs>
        <w:ind w:left="720" w:hanging="360"/>
      </w:pPr>
      <w:rPr>
        <w:rFonts w:ascii="Arial" w:hAnsi="Arial" w:hint="default"/>
      </w:rPr>
    </w:lvl>
    <w:lvl w:ilvl="1" w:tplc="9A1C940C" w:tentative="1">
      <w:start w:val="1"/>
      <w:numFmt w:val="bullet"/>
      <w:lvlText w:val="•"/>
      <w:lvlJc w:val="left"/>
      <w:pPr>
        <w:tabs>
          <w:tab w:val="num" w:pos="1440"/>
        </w:tabs>
        <w:ind w:left="1440" w:hanging="360"/>
      </w:pPr>
      <w:rPr>
        <w:rFonts w:ascii="Arial" w:hAnsi="Arial" w:hint="default"/>
      </w:rPr>
    </w:lvl>
    <w:lvl w:ilvl="2" w:tplc="2C80AA04" w:tentative="1">
      <w:start w:val="1"/>
      <w:numFmt w:val="bullet"/>
      <w:lvlText w:val="•"/>
      <w:lvlJc w:val="left"/>
      <w:pPr>
        <w:tabs>
          <w:tab w:val="num" w:pos="2160"/>
        </w:tabs>
        <w:ind w:left="2160" w:hanging="360"/>
      </w:pPr>
      <w:rPr>
        <w:rFonts w:ascii="Arial" w:hAnsi="Arial" w:hint="default"/>
      </w:rPr>
    </w:lvl>
    <w:lvl w:ilvl="3" w:tplc="F0686948" w:tentative="1">
      <w:start w:val="1"/>
      <w:numFmt w:val="bullet"/>
      <w:lvlText w:val="•"/>
      <w:lvlJc w:val="left"/>
      <w:pPr>
        <w:tabs>
          <w:tab w:val="num" w:pos="2880"/>
        </w:tabs>
        <w:ind w:left="2880" w:hanging="360"/>
      </w:pPr>
      <w:rPr>
        <w:rFonts w:ascii="Arial" w:hAnsi="Arial" w:hint="default"/>
      </w:rPr>
    </w:lvl>
    <w:lvl w:ilvl="4" w:tplc="79169CA8" w:tentative="1">
      <w:start w:val="1"/>
      <w:numFmt w:val="bullet"/>
      <w:lvlText w:val="•"/>
      <w:lvlJc w:val="left"/>
      <w:pPr>
        <w:tabs>
          <w:tab w:val="num" w:pos="3600"/>
        </w:tabs>
        <w:ind w:left="3600" w:hanging="360"/>
      </w:pPr>
      <w:rPr>
        <w:rFonts w:ascii="Arial" w:hAnsi="Arial" w:hint="default"/>
      </w:rPr>
    </w:lvl>
    <w:lvl w:ilvl="5" w:tplc="4F6C74DC" w:tentative="1">
      <w:start w:val="1"/>
      <w:numFmt w:val="bullet"/>
      <w:lvlText w:val="•"/>
      <w:lvlJc w:val="left"/>
      <w:pPr>
        <w:tabs>
          <w:tab w:val="num" w:pos="4320"/>
        </w:tabs>
        <w:ind w:left="4320" w:hanging="360"/>
      </w:pPr>
      <w:rPr>
        <w:rFonts w:ascii="Arial" w:hAnsi="Arial" w:hint="default"/>
      </w:rPr>
    </w:lvl>
    <w:lvl w:ilvl="6" w:tplc="A3CC5A2C" w:tentative="1">
      <w:start w:val="1"/>
      <w:numFmt w:val="bullet"/>
      <w:lvlText w:val="•"/>
      <w:lvlJc w:val="left"/>
      <w:pPr>
        <w:tabs>
          <w:tab w:val="num" w:pos="5040"/>
        </w:tabs>
        <w:ind w:left="5040" w:hanging="360"/>
      </w:pPr>
      <w:rPr>
        <w:rFonts w:ascii="Arial" w:hAnsi="Arial" w:hint="default"/>
      </w:rPr>
    </w:lvl>
    <w:lvl w:ilvl="7" w:tplc="D272EB8E" w:tentative="1">
      <w:start w:val="1"/>
      <w:numFmt w:val="bullet"/>
      <w:lvlText w:val="•"/>
      <w:lvlJc w:val="left"/>
      <w:pPr>
        <w:tabs>
          <w:tab w:val="num" w:pos="5760"/>
        </w:tabs>
        <w:ind w:left="5760" w:hanging="360"/>
      </w:pPr>
      <w:rPr>
        <w:rFonts w:ascii="Arial" w:hAnsi="Arial" w:hint="default"/>
      </w:rPr>
    </w:lvl>
    <w:lvl w:ilvl="8" w:tplc="4E962FF6" w:tentative="1">
      <w:start w:val="1"/>
      <w:numFmt w:val="bullet"/>
      <w:lvlText w:val="•"/>
      <w:lvlJc w:val="left"/>
      <w:pPr>
        <w:tabs>
          <w:tab w:val="num" w:pos="6480"/>
        </w:tabs>
        <w:ind w:left="6480" w:hanging="360"/>
      </w:pPr>
      <w:rPr>
        <w:rFonts w:ascii="Arial" w:hAnsi="Arial" w:hint="default"/>
      </w:rPr>
    </w:lvl>
  </w:abstractNum>
  <w:abstractNum w:abstractNumId="19">
    <w:nsid w:val="63EF2596"/>
    <w:multiLevelType w:val="hybridMultilevel"/>
    <w:tmpl w:val="47EA5E2A"/>
    <w:lvl w:ilvl="0" w:tplc="F68AA372">
      <w:start w:val="1"/>
      <w:numFmt w:val="bullet"/>
      <w:lvlText w:val="•"/>
      <w:lvlJc w:val="left"/>
      <w:pPr>
        <w:tabs>
          <w:tab w:val="num" w:pos="720"/>
        </w:tabs>
        <w:ind w:left="720" w:hanging="360"/>
      </w:pPr>
      <w:rPr>
        <w:rFonts w:ascii="Arial" w:hAnsi="Arial" w:hint="default"/>
      </w:rPr>
    </w:lvl>
    <w:lvl w:ilvl="1" w:tplc="D604D482" w:tentative="1">
      <w:start w:val="1"/>
      <w:numFmt w:val="bullet"/>
      <w:lvlText w:val="•"/>
      <w:lvlJc w:val="left"/>
      <w:pPr>
        <w:tabs>
          <w:tab w:val="num" w:pos="1440"/>
        </w:tabs>
        <w:ind w:left="1440" w:hanging="360"/>
      </w:pPr>
      <w:rPr>
        <w:rFonts w:ascii="Arial" w:hAnsi="Arial" w:hint="default"/>
      </w:rPr>
    </w:lvl>
    <w:lvl w:ilvl="2" w:tplc="419EC120" w:tentative="1">
      <w:start w:val="1"/>
      <w:numFmt w:val="bullet"/>
      <w:lvlText w:val="•"/>
      <w:lvlJc w:val="left"/>
      <w:pPr>
        <w:tabs>
          <w:tab w:val="num" w:pos="2160"/>
        </w:tabs>
        <w:ind w:left="2160" w:hanging="360"/>
      </w:pPr>
      <w:rPr>
        <w:rFonts w:ascii="Arial" w:hAnsi="Arial" w:hint="default"/>
      </w:rPr>
    </w:lvl>
    <w:lvl w:ilvl="3" w:tplc="8ED05A18" w:tentative="1">
      <w:start w:val="1"/>
      <w:numFmt w:val="bullet"/>
      <w:lvlText w:val="•"/>
      <w:lvlJc w:val="left"/>
      <w:pPr>
        <w:tabs>
          <w:tab w:val="num" w:pos="2880"/>
        </w:tabs>
        <w:ind w:left="2880" w:hanging="360"/>
      </w:pPr>
      <w:rPr>
        <w:rFonts w:ascii="Arial" w:hAnsi="Arial" w:hint="default"/>
      </w:rPr>
    </w:lvl>
    <w:lvl w:ilvl="4" w:tplc="E41204C4" w:tentative="1">
      <w:start w:val="1"/>
      <w:numFmt w:val="bullet"/>
      <w:lvlText w:val="•"/>
      <w:lvlJc w:val="left"/>
      <w:pPr>
        <w:tabs>
          <w:tab w:val="num" w:pos="3600"/>
        </w:tabs>
        <w:ind w:left="3600" w:hanging="360"/>
      </w:pPr>
      <w:rPr>
        <w:rFonts w:ascii="Arial" w:hAnsi="Arial" w:hint="default"/>
      </w:rPr>
    </w:lvl>
    <w:lvl w:ilvl="5" w:tplc="2B827CD6" w:tentative="1">
      <w:start w:val="1"/>
      <w:numFmt w:val="bullet"/>
      <w:lvlText w:val="•"/>
      <w:lvlJc w:val="left"/>
      <w:pPr>
        <w:tabs>
          <w:tab w:val="num" w:pos="4320"/>
        </w:tabs>
        <w:ind w:left="4320" w:hanging="360"/>
      </w:pPr>
      <w:rPr>
        <w:rFonts w:ascii="Arial" w:hAnsi="Arial" w:hint="default"/>
      </w:rPr>
    </w:lvl>
    <w:lvl w:ilvl="6" w:tplc="B0369DF4" w:tentative="1">
      <w:start w:val="1"/>
      <w:numFmt w:val="bullet"/>
      <w:lvlText w:val="•"/>
      <w:lvlJc w:val="left"/>
      <w:pPr>
        <w:tabs>
          <w:tab w:val="num" w:pos="5040"/>
        </w:tabs>
        <w:ind w:left="5040" w:hanging="360"/>
      </w:pPr>
      <w:rPr>
        <w:rFonts w:ascii="Arial" w:hAnsi="Arial" w:hint="default"/>
      </w:rPr>
    </w:lvl>
    <w:lvl w:ilvl="7" w:tplc="39A27890" w:tentative="1">
      <w:start w:val="1"/>
      <w:numFmt w:val="bullet"/>
      <w:lvlText w:val="•"/>
      <w:lvlJc w:val="left"/>
      <w:pPr>
        <w:tabs>
          <w:tab w:val="num" w:pos="5760"/>
        </w:tabs>
        <w:ind w:left="5760" w:hanging="360"/>
      </w:pPr>
      <w:rPr>
        <w:rFonts w:ascii="Arial" w:hAnsi="Arial" w:hint="default"/>
      </w:rPr>
    </w:lvl>
    <w:lvl w:ilvl="8" w:tplc="AFCE20DA" w:tentative="1">
      <w:start w:val="1"/>
      <w:numFmt w:val="bullet"/>
      <w:lvlText w:val="•"/>
      <w:lvlJc w:val="left"/>
      <w:pPr>
        <w:tabs>
          <w:tab w:val="num" w:pos="6480"/>
        </w:tabs>
        <w:ind w:left="6480" w:hanging="360"/>
      </w:pPr>
      <w:rPr>
        <w:rFonts w:ascii="Arial" w:hAnsi="Arial" w:hint="default"/>
      </w:rPr>
    </w:lvl>
  </w:abstractNum>
  <w:abstractNum w:abstractNumId="20">
    <w:nsid w:val="6D051FD1"/>
    <w:multiLevelType w:val="hybridMultilevel"/>
    <w:tmpl w:val="B95448E8"/>
    <w:lvl w:ilvl="0" w:tplc="5228219A">
      <w:start w:val="1"/>
      <w:numFmt w:val="bullet"/>
      <w:lvlText w:val="•"/>
      <w:lvlJc w:val="left"/>
      <w:pPr>
        <w:tabs>
          <w:tab w:val="num" w:pos="720"/>
        </w:tabs>
        <w:ind w:left="720" w:hanging="360"/>
      </w:pPr>
      <w:rPr>
        <w:rFonts w:ascii="Arial" w:hAnsi="Arial" w:hint="default"/>
      </w:rPr>
    </w:lvl>
    <w:lvl w:ilvl="1" w:tplc="9C90EA2C" w:tentative="1">
      <w:start w:val="1"/>
      <w:numFmt w:val="bullet"/>
      <w:lvlText w:val="•"/>
      <w:lvlJc w:val="left"/>
      <w:pPr>
        <w:tabs>
          <w:tab w:val="num" w:pos="1440"/>
        </w:tabs>
        <w:ind w:left="1440" w:hanging="360"/>
      </w:pPr>
      <w:rPr>
        <w:rFonts w:ascii="Arial" w:hAnsi="Arial" w:hint="default"/>
      </w:rPr>
    </w:lvl>
    <w:lvl w:ilvl="2" w:tplc="576AE33E" w:tentative="1">
      <w:start w:val="1"/>
      <w:numFmt w:val="bullet"/>
      <w:lvlText w:val="•"/>
      <w:lvlJc w:val="left"/>
      <w:pPr>
        <w:tabs>
          <w:tab w:val="num" w:pos="2160"/>
        </w:tabs>
        <w:ind w:left="2160" w:hanging="360"/>
      </w:pPr>
      <w:rPr>
        <w:rFonts w:ascii="Arial" w:hAnsi="Arial" w:hint="default"/>
      </w:rPr>
    </w:lvl>
    <w:lvl w:ilvl="3" w:tplc="4C1089FE" w:tentative="1">
      <w:start w:val="1"/>
      <w:numFmt w:val="bullet"/>
      <w:lvlText w:val="•"/>
      <w:lvlJc w:val="left"/>
      <w:pPr>
        <w:tabs>
          <w:tab w:val="num" w:pos="2880"/>
        </w:tabs>
        <w:ind w:left="2880" w:hanging="360"/>
      </w:pPr>
      <w:rPr>
        <w:rFonts w:ascii="Arial" w:hAnsi="Arial" w:hint="default"/>
      </w:rPr>
    </w:lvl>
    <w:lvl w:ilvl="4" w:tplc="382EB00A" w:tentative="1">
      <w:start w:val="1"/>
      <w:numFmt w:val="bullet"/>
      <w:lvlText w:val="•"/>
      <w:lvlJc w:val="left"/>
      <w:pPr>
        <w:tabs>
          <w:tab w:val="num" w:pos="3600"/>
        </w:tabs>
        <w:ind w:left="3600" w:hanging="360"/>
      </w:pPr>
      <w:rPr>
        <w:rFonts w:ascii="Arial" w:hAnsi="Arial" w:hint="default"/>
      </w:rPr>
    </w:lvl>
    <w:lvl w:ilvl="5" w:tplc="E15E4DFE" w:tentative="1">
      <w:start w:val="1"/>
      <w:numFmt w:val="bullet"/>
      <w:lvlText w:val="•"/>
      <w:lvlJc w:val="left"/>
      <w:pPr>
        <w:tabs>
          <w:tab w:val="num" w:pos="4320"/>
        </w:tabs>
        <w:ind w:left="4320" w:hanging="360"/>
      </w:pPr>
      <w:rPr>
        <w:rFonts w:ascii="Arial" w:hAnsi="Arial" w:hint="default"/>
      </w:rPr>
    </w:lvl>
    <w:lvl w:ilvl="6" w:tplc="5F885C40" w:tentative="1">
      <w:start w:val="1"/>
      <w:numFmt w:val="bullet"/>
      <w:lvlText w:val="•"/>
      <w:lvlJc w:val="left"/>
      <w:pPr>
        <w:tabs>
          <w:tab w:val="num" w:pos="5040"/>
        </w:tabs>
        <w:ind w:left="5040" w:hanging="360"/>
      </w:pPr>
      <w:rPr>
        <w:rFonts w:ascii="Arial" w:hAnsi="Arial" w:hint="default"/>
      </w:rPr>
    </w:lvl>
    <w:lvl w:ilvl="7" w:tplc="5AE44B24" w:tentative="1">
      <w:start w:val="1"/>
      <w:numFmt w:val="bullet"/>
      <w:lvlText w:val="•"/>
      <w:lvlJc w:val="left"/>
      <w:pPr>
        <w:tabs>
          <w:tab w:val="num" w:pos="5760"/>
        </w:tabs>
        <w:ind w:left="5760" w:hanging="360"/>
      </w:pPr>
      <w:rPr>
        <w:rFonts w:ascii="Arial" w:hAnsi="Arial" w:hint="default"/>
      </w:rPr>
    </w:lvl>
    <w:lvl w:ilvl="8" w:tplc="1F427B94" w:tentative="1">
      <w:start w:val="1"/>
      <w:numFmt w:val="bullet"/>
      <w:lvlText w:val="•"/>
      <w:lvlJc w:val="left"/>
      <w:pPr>
        <w:tabs>
          <w:tab w:val="num" w:pos="6480"/>
        </w:tabs>
        <w:ind w:left="6480" w:hanging="360"/>
      </w:pPr>
      <w:rPr>
        <w:rFonts w:ascii="Arial" w:hAnsi="Arial" w:hint="default"/>
      </w:rPr>
    </w:lvl>
  </w:abstractNum>
  <w:abstractNum w:abstractNumId="21">
    <w:nsid w:val="6E0912D6"/>
    <w:multiLevelType w:val="hybridMultilevel"/>
    <w:tmpl w:val="9102A62E"/>
    <w:lvl w:ilvl="0" w:tplc="DEC4C01E">
      <w:start w:val="1"/>
      <w:numFmt w:val="bullet"/>
      <w:lvlText w:val="•"/>
      <w:lvlJc w:val="left"/>
      <w:pPr>
        <w:tabs>
          <w:tab w:val="num" w:pos="720"/>
        </w:tabs>
        <w:ind w:left="720" w:hanging="360"/>
      </w:pPr>
      <w:rPr>
        <w:rFonts w:ascii="Arial" w:hAnsi="Arial" w:hint="default"/>
      </w:rPr>
    </w:lvl>
    <w:lvl w:ilvl="1" w:tplc="EBBC3FC0" w:tentative="1">
      <w:start w:val="1"/>
      <w:numFmt w:val="bullet"/>
      <w:lvlText w:val="•"/>
      <w:lvlJc w:val="left"/>
      <w:pPr>
        <w:tabs>
          <w:tab w:val="num" w:pos="1440"/>
        </w:tabs>
        <w:ind w:left="1440" w:hanging="360"/>
      </w:pPr>
      <w:rPr>
        <w:rFonts w:ascii="Arial" w:hAnsi="Arial" w:hint="default"/>
      </w:rPr>
    </w:lvl>
    <w:lvl w:ilvl="2" w:tplc="0C66E9D8" w:tentative="1">
      <w:start w:val="1"/>
      <w:numFmt w:val="bullet"/>
      <w:lvlText w:val="•"/>
      <w:lvlJc w:val="left"/>
      <w:pPr>
        <w:tabs>
          <w:tab w:val="num" w:pos="2160"/>
        </w:tabs>
        <w:ind w:left="2160" w:hanging="360"/>
      </w:pPr>
      <w:rPr>
        <w:rFonts w:ascii="Arial" w:hAnsi="Arial" w:hint="default"/>
      </w:rPr>
    </w:lvl>
    <w:lvl w:ilvl="3" w:tplc="BE428A14" w:tentative="1">
      <w:start w:val="1"/>
      <w:numFmt w:val="bullet"/>
      <w:lvlText w:val="•"/>
      <w:lvlJc w:val="left"/>
      <w:pPr>
        <w:tabs>
          <w:tab w:val="num" w:pos="2880"/>
        </w:tabs>
        <w:ind w:left="2880" w:hanging="360"/>
      </w:pPr>
      <w:rPr>
        <w:rFonts w:ascii="Arial" w:hAnsi="Arial" w:hint="default"/>
      </w:rPr>
    </w:lvl>
    <w:lvl w:ilvl="4" w:tplc="8B141F64" w:tentative="1">
      <w:start w:val="1"/>
      <w:numFmt w:val="bullet"/>
      <w:lvlText w:val="•"/>
      <w:lvlJc w:val="left"/>
      <w:pPr>
        <w:tabs>
          <w:tab w:val="num" w:pos="3600"/>
        </w:tabs>
        <w:ind w:left="3600" w:hanging="360"/>
      </w:pPr>
      <w:rPr>
        <w:rFonts w:ascii="Arial" w:hAnsi="Arial" w:hint="default"/>
      </w:rPr>
    </w:lvl>
    <w:lvl w:ilvl="5" w:tplc="AC745E4A" w:tentative="1">
      <w:start w:val="1"/>
      <w:numFmt w:val="bullet"/>
      <w:lvlText w:val="•"/>
      <w:lvlJc w:val="left"/>
      <w:pPr>
        <w:tabs>
          <w:tab w:val="num" w:pos="4320"/>
        </w:tabs>
        <w:ind w:left="4320" w:hanging="360"/>
      </w:pPr>
      <w:rPr>
        <w:rFonts w:ascii="Arial" w:hAnsi="Arial" w:hint="default"/>
      </w:rPr>
    </w:lvl>
    <w:lvl w:ilvl="6" w:tplc="90AECFDE" w:tentative="1">
      <w:start w:val="1"/>
      <w:numFmt w:val="bullet"/>
      <w:lvlText w:val="•"/>
      <w:lvlJc w:val="left"/>
      <w:pPr>
        <w:tabs>
          <w:tab w:val="num" w:pos="5040"/>
        </w:tabs>
        <w:ind w:left="5040" w:hanging="360"/>
      </w:pPr>
      <w:rPr>
        <w:rFonts w:ascii="Arial" w:hAnsi="Arial" w:hint="default"/>
      </w:rPr>
    </w:lvl>
    <w:lvl w:ilvl="7" w:tplc="0DD4CD24" w:tentative="1">
      <w:start w:val="1"/>
      <w:numFmt w:val="bullet"/>
      <w:lvlText w:val="•"/>
      <w:lvlJc w:val="left"/>
      <w:pPr>
        <w:tabs>
          <w:tab w:val="num" w:pos="5760"/>
        </w:tabs>
        <w:ind w:left="5760" w:hanging="360"/>
      </w:pPr>
      <w:rPr>
        <w:rFonts w:ascii="Arial" w:hAnsi="Arial" w:hint="default"/>
      </w:rPr>
    </w:lvl>
    <w:lvl w:ilvl="8" w:tplc="5808ABAE" w:tentative="1">
      <w:start w:val="1"/>
      <w:numFmt w:val="bullet"/>
      <w:lvlText w:val="•"/>
      <w:lvlJc w:val="left"/>
      <w:pPr>
        <w:tabs>
          <w:tab w:val="num" w:pos="6480"/>
        </w:tabs>
        <w:ind w:left="6480" w:hanging="360"/>
      </w:pPr>
      <w:rPr>
        <w:rFonts w:ascii="Arial" w:hAnsi="Arial" w:hint="default"/>
      </w:rPr>
    </w:lvl>
  </w:abstractNum>
  <w:abstractNum w:abstractNumId="22">
    <w:nsid w:val="78506382"/>
    <w:multiLevelType w:val="hybridMultilevel"/>
    <w:tmpl w:val="5E02DCA2"/>
    <w:lvl w:ilvl="0" w:tplc="C54ECAB2">
      <w:start w:val="1"/>
      <w:numFmt w:val="bullet"/>
      <w:lvlText w:val="•"/>
      <w:lvlJc w:val="left"/>
      <w:pPr>
        <w:tabs>
          <w:tab w:val="num" w:pos="720"/>
        </w:tabs>
        <w:ind w:left="720" w:hanging="360"/>
      </w:pPr>
      <w:rPr>
        <w:rFonts w:ascii="Arial" w:hAnsi="Arial" w:hint="default"/>
      </w:rPr>
    </w:lvl>
    <w:lvl w:ilvl="1" w:tplc="B7CCAA3C">
      <w:start w:val="54"/>
      <w:numFmt w:val="bullet"/>
      <w:lvlText w:val="–"/>
      <w:lvlJc w:val="left"/>
      <w:pPr>
        <w:tabs>
          <w:tab w:val="num" w:pos="1440"/>
        </w:tabs>
        <w:ind w:left="1440" w:hanging="360"/>
      </w:pPr>
      <w:rPr>
        <w:rFonts w:ascii="Arial" w:hAnsi="Arial" w:hint="default"/>
      </w:rPr>
    </w:lvl>
    <w:lvl w:ilvl="2" w:tplc="71CE7842" w:tentative="1">
      <w:start w:val="1"/>
      <w:numFmt w:val="bullet"/>
      <w:lvlText w:val="•"/>
      <w:lvlJc w:val="left"/>
      <w:pPr>
        <w:tabs>
          <w:tab w:val="num" w:pos="2160"/>
        </w:tabs>
        <w:ind w:left="2160" w:hanging="360"/>
      </w:pPr>
      <w:rPr>
        <w:rFonts w:ascii="Arial" w:hAnsi="Arial" w:hint="default"/>
      </w:rPr>
    </w:lvl>
    <w:lvl w:ilvl="3" w:tplc="FF945B08" w:tentative="1">
      <w:start w:val="1"/>
      <w:numFmt w:val="bullet"/>
      <w:lvlText w:val="•"/>
      <w:lvlJc w:val="left"/>
      <w:pPr>
        <w:tabs>
          <w:tab w:val="num" w:pos="2880"/>
        </w:tabs>
        <w:ind w:left="2880" w:hanging="360"/>
      </w:pPr>
      <w:rPr>
        <w:rFonts w:ascii="Arial" w:hAnsi="Arial" w:hint="default"/>
      </w:rPr>
    </w:lvl>
    <w:lvl w:ilvl="4" w:tplc="D5AC9F72" w:tentative="1">
      <w:start w:val="1"/>
      <w:numFmt w:val="bullet"/>
      <w:lvlText w:val="•"/>
      <w:lvlJc w:val="left"/>
      <w:pPr>
        <w:tabs>
          <w:tab w:val="num" w:pos="3600"/>
        </w:tabs>
        <w:ind w:left="3600" w:hanging="360"/>
      </w:pPr>
      <w:rPr>
        <w:rFonts w:ascii="Arial" w:hAnsi="Arial" w:hint="default"/>
      </w:rPr>
    </w:lvl>
    <w:lvl w:ilvl="5" w:tplc="6888B1D0" w:tentative="1">
      <w:start w:val="1"/>
      <w:numFmt w:val="bullet"/>
      <w:lvlText w:val="•"/>
      <w:lvlJc w:val="left"/>
      <w:pPr>
        <w:tabs>
          <w:tab w:val="num" w:pos="4320"/>
        </w:tabs>
        <w:ind w:left="4320" w:hanging="360"/>
      </w:pPr>
      <w:rPr>
        <w:rFonts w:ascii="Arial" w:hAnsi="Arial" w:hint="default"/>
      </w:rPr>
    </w:lvl>
    <w:lvl w:ilvl="6" w:tplc="15B66E76" w:tentative="1">
      <w:start w:val="1"/>
      <w:numFmt w:val="bullet"/>
      <w:lvlText w:val="•"/>
      <w:lvlJc w:val="left"/>
      <w:pPr>
        <w:tabs>
          <w:tab w:val="num" w:pos="5040"/>
        </w:tabs>
        <w:ind w:left="5040" w:hanging="360"/>
      </w:pPr>
      <w:rPr>
        <w:rFonts w:ascii="Arial" w:hAnsi="Arial" w:hint="default"/>
      </w:rPr>
    </w:lvl>
    <w:lvl w:ilvl="7" w:tplc="33BADF18" w:tentative="1">
      <w:start w:val="1"/>
      <w:numFmt w:val="bullet"/>
      <w:lvlText w:val="•"/>
      <w:lvlJc w:val="left"/>
      <w:pPr>
        <w:tabs>
          <w:tab w:val="num" w:pos="5760"/>
        </w:tabs>
        <w:ind w:left="5760" w:hanging="360"/>
      </w:pPr>
      <w:rPr>
        <w:rFonts w:ascii="Arial" w:hAnsi="Arial" w:hint="default"/>
      </w:rPr>
    </w:lvl>
    <w:lvl w:ilvl="8" w:tplc="251E6F04" w:tentative="1">
      <w:start w:val="1"/>
      <w:numFmt w:val="bullet"/>
      <w:lvlText w:val="•"/>
      <w:lvlJc w:val="left"/>
      <w:pPr>
        <w:tabs>
          <w:tab w:val="num" w:pos="6480"/>
        </w:tabs>
        <w:ind w:left="6480" w:hanging="360"/>
      </w:pPr>
      <w:rPr>
        <w:rFonts w:ascii="Arial" w:hAnsi="Arial" w:hint="default"/>
      </w:rPr>
    </w:lvl>
  </w:abstractNum>
  <w:abstractNum w:abstractNumId="23">
    <w:nsid w:val="7B7578DC"/>
    <w:multiLevelType w:val="hybridMultilevel"/>
    <w:tmpl w:val="E5DA9024"/>
    <w:lvl w:ilvl="0" w:tplc="5A4C879E">
      <w:start w:val="1"/>
      <w:numFmt w:val="bullet"/>
      <w:lvlText w:val="•"/>
      <w:lvlJc w:val="left"/>
      <w:pPr>
        <w:tabs>
          <w:tab w:val="num" w:pos="720"/>
        </w:tabs>
        <w:ind w:left="720" w:hanging="360"/>
      </w:pPr>
      <w:rPr>
        <w:rFonts w:ascii="Arial" w:hAnsi="Arial" w:hint="default"/>
      </w:rPr>
    </w:lvl>
    <w:lvl w:ilvl="1" w:tplc="36224812" w:tentative="1">
      <w:start w:val="1"/>
      <w:numFmt w:val="bullet"/>
      <w:lvlText w:val="•"/>
      <w:lvlJc w:val="left"/>
      <w:pPr>
        <w:tabs>
          <w:tab w:val="num" w:pos="1440"/>
        </w:tabs>
        <w:ind w:left="1440" w:hanging="360"/>
      </w:pPr>
      <w:rPr>
        <w:rFonts w:ascii="Arial" w:hAnsi="Arial" w:hint="default"/>
      </w:rPr>
    </w:lvl>
    <w:lvl w:ilvl="2" w:tplc="68EC95BC" w:tentative="1">
      <w:start w:val="1"/>
      <w:numFmt w:val="bullet"/>
      <w:lvlText w:val="•"/>
      <w:lvlJc w:val="left"/>
      <w:pPr>
        <w:tabs>
          <w:tab w:val="num" w:pos="2160"/>
        </w:tabs>
        <w:ind w:left="2160" w:hanging="360"/>
      </w:pPr>
      <w:rPr>
        <w:rFonts w:ascii="Arial" w:hAnsi="Arial" w:hint="default"/>
      </w:rPr>
    </w:lvl>
    <w:lvl w:ilvl="3" w:tplc="FB520A18" w:tentative="1">
      <w:start w:val="1"/>
      <w:numFmt w:val="bullet"/>
      <w:lvlText w:val="•"/>
      <w:lvlJc w:val="left"/>
      <w:pPr>
        <w:tabs>
          <w:tab w:val="num" w:pos="2880"/>
        </w:tabs>
        <w:ind w:left="2880" w:hanging="360"/>
      </w:pPr>
      <w:rPr>
        <w:rFonts w:ascii="Arial" w:hAnsi="Arial" w:hint="default"/>
      </w:rPr>
    </w:lvl>
    <w:lvl w:ilvl="4" w:tplc="8688A3DE" w:tentative="1">
      <w:start w:val="1"/>
      <w:numFmt w:val="bullet"/>
      <w:lvlText w:val="•"/>
      <w:lvlJc w:val="left"/>
      <w:pPr>
        <w:tabs>
          <w:tab w:val="num" w:pos="3600"/>
        </w:tabs>
        <w:ind w:left="3600" w:hanging="360"/>
      </w:pPr>
      <w:rPr>
        <w:rFonts w:ascii="Arial" w:hAnsi="Arial" w:hint="default"/>
      </w:rPr>
    </w:lvl>
    <w:lvl w:ilvl="5" w:tplc="20EC66E4" w:tentative="1">
      <w:start w:val="1"/>
      <w:numFmt w:val="bullet"/>
      <w:lvlText w:val="•"/>
      <w:lvlJc w:val="left"/>
      <w:pPr>
        <w:tabs>
          <w:tab w:val="num" w:pos="4320"/>
        </w:tabs>
        <w:ind w:left="4320" w:hanging="360"/>
      </w:pPr>
      <w:rPr>
        <w:rFonts w:ascii="Arial" w:hAnsi="Arial" w:hint="default"/>
      </w:rPr>
    </w:lvl>
    <w:lvl w:ilvl="6" w:tplc="AC604CB0" w:tentative="1">
      <w:start w:val="1"/>
      <w:numFmt w:val="bullet"/>
      <w:lvlText w:val="•"/>
      <w:lvlJc w:val="left"/>
      <w:pPr>
        <w:tabs>
          <w:tab w:val="num" w:pos="5040"/>
        </w:tabs>
        <w:ind w:left="5040" w:hanging="360"/>
      </w:pPr>
      <w:rPr>
        <w:rFonts w:ascii="Arial" w:hAnsi="Arial" w:hint="default"/>
      </w:rPr>
    </w:lvl>
    <w:lvl w:ilvl="7" w:tplc="51382B06" w:tentative="1">
      <w:start w:val="1"/>
      <w:numFmt w:val="bullet"/>
      <w:lvlText w:val="•"/>
      <w:lvlJc w:val="left"/>
      <w:pPr>
        <w:tabs>
          <w:tab w:val="num" w:pos="5760"/>
        </w:tabs>
        <w:ind w:left="5760" w:hanging="360"/>
      </w:pPr>
      <w:rPr>
        <w:rFonts w:ascii="Arial" w:hAnsi="Arial" w:hint="default"/>
      </w:rPr>
    </w:lvl>
    <w:lvl w:ilvl="8" w:tplc="10D40EAE"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1"/>
  </w:num>
  <w:num w:numId="3">
    <w:abstractNumId w:val="6"/>
  </w:num>
  <w:num w:numId="4">
    <w:abstractNumId w:val="12"/>
  </w:num>
  <w:num w:numId="5">
    <w:abstractNumId w:val="10"/>
  </w:num>
  <w:num w:numId="6">
    <w:abstractNumId w:val="15"/>
  </w:num>
  <w:num w:numId="7">
    <w:abstractNumId w:val="11"/>
  </w:num>
  <w:num w:numId="8">
    <w:abstractNumId w:val="20"/>
  </w:num>
  <w:num w:numId="9">
    <w:abstractNumId w:val="5"/>
  </w:num>
  <w:num w:numId="10">
    <w:abstractNumId w:val="19"/>
  </w:num>
  <w:num w:numId="11">
    <w:abstractNumId w:val="23"/>
  </w:num>
  <w:num w:numId="12">
    <w:abstractNumId w:val="22"/>
  </w:num>
  <w:num w:numId="13">
    <w:abstractNumId w:val="18"/>
  </w:num>
  <w:num w:numId="14">
    <w:abstractNumId w:val="0"/>
  </w:num>
  <w:num w:numId="15">
    <w:abstractNumId w:val="16"/>
  </w:num>
  <w:num w:numId="16">
    <w:abstractNumId w:val="4"/>
  </w:num>
  <w:num w:numId="17">
    <w:abstractNumId w:val="9"/>
  </w:num>
  <w:num w:numId="18">
    <w:abstractNumId w:val="21"/>
  </w:num>
  <w:num w:numId="19">
    <w:abstractNumId w:val="17"/>
  </w:num>
  <w:num w:numId="20">
    <w:abstractNumId w:val="2"/>
  </w:num>
  <w:num w:numId="21">
    <w:abstractNumId w:val="8"/>
  </w:num>
  <w:num w:numId="22">
    <w:abstractNumId w:val="7"/>
  </w:num>
  <w:num w:numId="23">
    <w:abstractNumId w:val="3"/>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C5A67"/>
    <w:rsid w:val="004E56B4"/>
    <w:rsid w:val="006731F4"/>
    <w:rsid w:val="006B5C54"/>
    <w:rsid w:val="00726BCE"/>
    <w:rsid w:val="00755147"/>
    <w:rsid w:val="00B941F9"/>
    <w:rsid w:val="00D74D96"/>
    <w:rsid w:val="00DC5A67"/>
    <w:rsid w:val="00F109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B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5A67"/>
    <w:pPr>
      <w:ind w:left="720"/>
      <w:contextualSpacing/>
    </w:pPr>
  </w:style>
</w:styles>
</file>

<file path=word/webSettings.xml><?xml version="1.0" encoding="utf-8"?>
<w:webSettings xmlns:r="http://schemas.openxmlformats.org/officeDocument/2006/relationships" xmlns:w="http://schemas.openxmlformats.org/wordprocessingml/2006/main">
  <w:divs>
    <w:div w:id="48697431">
      <w:bodyDiv w:val="1"/>
      <w:marLeft w:val="0"/>
      <w:marRight w:val="0"/>
      <w:marTop w:val="0"/>
      <w:marBottom w:val="0"/>
      <w:divBdr>
        <w:top w:val="none" w:sz="0" w:space="0" w:color="auto"/>
        <w:left w:val="none" w:sz="0" w:space="0" w:color="auto"/>
        <w:bottom w:val="none" w:sz="0" w:space="0" w:color="auto"/>
        <w:right w:val="none" w:sz="0" w:space="0" w:color="auto"/>
      </w:divBdr>
      <w:divsChild>
        <w:div w:id="97718014">
          <w:marLeft w:val="547"/>
          <w:marRight w:val="0"/>
          <w:marTop w:val="91"/>
          <w:marBottom w:val="0"/>
          <w:divBdr>
            <w:top w:val="none" w:sz="0" w:space="0" w:color="auto"/>
            <w:left w:val="none" w:sz="0" w:space="0" w:color="auto"/>
            <w:bottom w:val="none" w:sz="0" w:space="0" w:color="auto"/>
            <w:right w:val="none" w:sz="0" w:space="0" w:color="auto"/>
          </w:divBdr>
        </w:div>
        <w:div w:id="817578466">
          <w:marLeft w:val="547"/>
          <w:marRight w:val="0"/>
          <w:marTop w:val="91"/>
          <w:marBottom w:val="0"/>
          <w:divBdr>
            <w:top w:val="none" w:sz="0" w:space="0" w:color="auto"/>
            <w:left w:val="none" w:sz="0" w:space="0" w:color="auto"/>
            <w:bottom w:val="none" w:sz="0" w:space="0" w:color="auto"/>
            <w:right w:val="none" w:sz="0" w:space="0" w:color="auto"/>
          </w:divBdr>
        </w:div>
        <w:div w:id="2036496819">
          <w:marLeft w:val="547"/>
          <w:marRight w:val="0"/>
          <w:marTop w:val="91"/>
          <w:marBottom w:val="0"/>
          <w:divBdr>
            <w:top w:val="none" w:sz="0" w:space="0" w:color="auto"/>
            <w:left w:val="none" w:sz="0" w:space="0" w:color="auto"/>
            <w:bottom w:val="none" w:sz="0" w:space="0" w:color="auto"/>
            <w:right w:val="none" w:sz="0" w:space="0" w:color="auto"/>
          </w:divBdr>
        </w:div>
      </w:divsChild>
    </w:div>
    <w:div w:id="225990207">
      <w:bodyDiv w:val="1"/>
      <w:marLeft w:val="0"/>
      <w:marRight w:val="0"/>
      <w:marTop w:val="0"/>
      <w:marBottom w:val="0"/>
      <w:divBdr>
        <w:top w:val="none" w:sz="0" w:space="0" w:color="auto"/>
        <w:left w:val="none" w:sz="0" w:space="0" w:color="auto"/>
        <w:bottom w:val="none" w:sz="0" w:space="0" w:color="auto"/>
        <w:right w:val="none" w:sz="0" w:space="0" w:color="auto"/>
      </w:divBdr>
      <w:divsChild>
        <w:div w:id="301622409">
          <w:marLeft w:val="547"/>
          <w:marRight w:val="0"/>
          <w:marTop w:val="96"/>
          <w:marBottom w:val="0"/>
          <w:divBdr>
            <w:top w:val="none" w:sz="0" w:space="0" w:color="auto"/>
            <w:left w:val="none" w:sz="0" w:space="0" w:color="auto"/>
            <w:bottom w:val="none" w:sz="0" w:space="0" w:color="auto"/>
            <w:right w:val="none" w:sz="0" w:space="0" w:color="auto"/>
          </w:divBdr>
        </w:div>
      </w:divsChild>
    </w:div>
    <w:div w:id="345251169">
      <w:bodyDiv w:val="1"/>
      <w:marLeft w:val="0"/>
      <w:marRight w:val="0"/>
      <w:marTop w:val="0"/>
      <w:marBottom w:val="0"/>
      <w:divBdr>
        <w:top w:val="none" w:sz="0" w:space="0" w:color="auto"/>
        <w:left w:val="none" w:sz="0" w:space="0" w:color="auto"/>
        <w:bottom w:val="none" w:sz="0" w:space="0" w:color="auto"/>
        <w:right w:val="none" w:sz="0" w:space="0" w:color="auto"/>
      </w:divBdr>
      <w:divsChild>
        <w:div w:id="1409570654">
          <w:marLeft w:val="547"/>
          <w:marRight w:val="0"/>
          <w:marTop w:val="91"/>
          <w:marBottom w:val="0"/>
          <w:divBdr>
            <w:top w:val="none" w:sz="0" w:space="0" w:color="auto"/>
            <w:left w:val="none" w:sz="0" w:space="0" w:color="auto"/>
            <w:bottom w:val="none" w:sz="0" w:space="0" w:color="auto"/>
            <w:right w:val="none" w:sz="0" w:space="0" w:color="auto"/>
          </w:divBdr>
        </w:div>
        <w:div w:id="661857939">
          <w:marLeft w:val="547"/>
          <w:marRight w:val="0"/>
          <w:marTop w:val="91"/>
          <w:marBottom w:val="0"/>
          <w:divBdr>
            <w:top w:val="none" w:sz="0" w:space="0" w:color="auto"/>
            <w:left w:val="none" w:sz="0" w:space="0" w:color="auto"/>
            <w:bottom w:val="none" w:sz="0" w:space="0" w:color="auto"/>
            <w:right w:val="none" w:sz="0" w:space="0" w:color="auto"/>
          </w:divBdr>
        </w:div>
        <w:div w:id="1262376639">
          <w:marLeft w:val="547"/>
          <w:marRight w:val="0"/>
          <w:marTop w:val="91"/>
          <w:marBottom w:val="0"/>
          <w:divBdr>
            <w:top w:val="none" w:sz="0" w:space="0" w:color="auto"/>
            <w:left w:val="none" w:sz="0" w:space="0" w:color="auto"/>
            <w:bottom w:val="none" w:sz="0" w:space="0" w:color="auto"/>
            <w:right w:val="none" w:sz="0" w:space="0" w:color="auto"/>
          </w:divBdr>
        </w:div>
        <w:div w:id="1630624531">
          <w:marLeft w:val="547"/>
          <w:marRight w:val="0"/>
          <w:marTop w:val="91"/>
          <w:marBottom w:val="0"/>
          <w:divBdr>
            <w:top w:val="none" w:sz="0" w:space="0" w:color="auto"/>
            <w:left w:val="none" w:sz="0" w:space="0" w:color="auto"/>
            <w:bottom w:val="none" w:sz="0" w:space="0" w:color="auto"/>
            <w:right w:val="none" w:sz="0" w:space="0" w:color="auto"/>
          </w:divBdr>
        </w:div>
      </w:divsChild>
    </w:div>
    <w:div w:id="416680076">
      <w:bodyDiv w:val="1"/>
      <w:marLeft w:val="0"/>
      <w:marRight w:val="0"/>
      <w:marTop w:val="0"/>
      <w:marBottom w:val="0"/>
      <w:divBdr>
        <w:top w:val="none" w:sz="0" w:space="0" w:color="auto"/>
        <w:left w:val="none" w:sz="0" w:space="0" w:color="auto"/>
        <w:bottom w:val="none" w:sz="0" w:space="0" w:color="auto"/>
        <w:right w:val="none" w:sz="0" w:space="0" w:color="auto"/>
      </w:divBdr>
      <w:divsChild>
        <w:div w:id="1100759105">
          <w:marLeft w:val="547"/>
          <w:marRight w:val="0"/>
          <w:marTop w:val="91"/>
          <w:marBottom w:val="0"/>
          <w:divBdr>
            <w:top w:val="none" w:sz="0" w:space="0" w:color="auto"/>
            <w:left w:val="none" w:sz="0" w:space="0" w:color="auto"/>
            <w:bottom w:val="none" w:sz="0" w:space="0" w:color="auto"/>
            <w:right w:val="none" w:sz="0" w:space="0" w:color="auto"/>
          </w:divBdr>
        </w:div>
        <w:div w:id="1811944271">
          <w:marLeft w:val="547"/>
          <w:marRight w:val="0"/>
          <w:marTop w:val="91"/>
          <w:marBottom w:val="0"/>
          <w:divBdr>
            <w:top w:val="none" w:sz="0" w:space="0" w:color="auto"/>
            <w:left w:val="none" w:sz="0" w:space="0" w:color="auto"/>
            <w:bottom w:val="none" w:sz="0" w:space="0" w:color="auto"/>
            <w:right w:val="none" w:sz="0" w:space="0" w:color="auto"/>
          </w:divBdr>
        </w:div>
        <w:div w:id="1555432697">
          <w:marLeft w:val="547"/>
          <w:marRight w:val="0"/>
          <w:marTop w:val="91"/>
          <w:marBottom w:val="0"/>
          <w:divBdr>
            <w:top w:val="none" w:sz="0" w:space="0" w:color="auto"/>
            <w:left w:val="none" w:sz="0" w:space="0" w:color="auto"/>
            <w:bottom w:val="none" w:sz="0" w:space="0" w:color="auto"/>
            <w:right w:val="none" w:sz="0" w:space="0" w:color="auto"/>
          </w:divBdr>
        </w:div>
        <w:div w:id="663899602">
          <w:marLeft w:val="547"/>
          <w:marRight w:val="0"/>
          <w:marTop w:val="91"/>
          <w:marBottom w:val="0"/>
          <w:divBdr>
            <w:top w:val="none" w:sz="0" w:space="0" w:color="auto"/>
            <w:left w:val="none" w:sz="0" w:space="0" w:color="auto"/>
            <w:bottom w:val="none" w:sz="0" w:space="0" w:color="auto"/>
            <w:right w:val="none" w:sz="0" w:space="0" w:color="auto"/>
          </w:divBdr>
        </w:div>
      </w:divsChild>
    </w:div>
    <w:div w:id="420682828">
      <w:bodyDiv w:val="1"/>
      <w:marLeft w:val="0"/>
      <w:marRight w:val="0"/>
      <w:marTop w:val="0"/>
      <w:marBottom w:val="0"/>
      <w:divBdr>
        <w:top w:val="none" w:sz="0" w:space="0" w:color="auto"/>
        <w:left w:val="none" w:sz="0" w:space="0" w:color="auto"/>
        <w:bottom w:val="none" w:sz="0" w:space="0" w:color="auto"/>
        <w:right w:val="none" w:sz="0" w:space="0" w:color="auto"/>
      </w:divBdr>
      <w:divsChild>
        <w:div w:id="766000321">
          <w:marLeft w:val="547"/>
          <w:marRight w:val="0"/>
          <w:marTop w:val="110"/>
          <w:marBottom w:val="0"/>
          <w:divBdr>
            <w:top w:val="none" w:sz="0" w:space="0" w:color="auto"/>
            <w:left w:val="none" w:sz="0" w:space="0" w:color="auto"/>
            <w:bottom w:val="none" w:sz="0" w:space="0" w:color="auto"/>
            <w:right w:val="none" w:sz="0" w:space="0" w:color="auto"/>
          </w:divBdr>
        </w:div>
        <w:div w:id="1790393392">
          <w:marLeft w:val="547"/>
          <w:marRight w:val="0"/>
          <w:marTop w:val="110"/>
          <w:marBottom w:val="0"/>
          <w:divBdr>
            <w:top w:val="none" w:sz="0" w:space="0" w:color="auto"/>
            <w:left w:val="none" w:sz="0" w:space="0" w:color="auto"/>
            <w:bottom w:val="none" w:sz="0" w:space="0" w:color="auto"/>
            <w:right w:val="none" w:sz="0" w:space="0" w:color="auto"/>
          </w:divBdr>
        </w:div>
      </w:divsChild>
    </w:div>
    <w:div w:id="463238674">
      <w:bodyDiv w:val="1"/>
      <w:marLeft w:val="0"/>
      <w:marRight w:val="0"/>
      <w:marTop w:val="0"/>
      <w:marBottom w:val="0"/>
      <w:divBdr>
        <w:top w:val="none" w:sz="0" w:space="0" w:color="auto"/>
        <w:left w:val="none" w:sz="0" w:space="0" w:color="auto"/>
        <w:bottom w:val="none" w:sz="0" w:space="0" w:color="auto"/>
        <w:right w:val="none" w:sz="0" w:space="0" w:color="auto"/>
      </w:divBdr>
      <w:divsChild>
        <w:div w:id="1284724603">
          <w:marLeft w:val="547"/>
          <w:marRight w:val="0"/>
          <w:marTop w:val="96"/>
          <w:marBottom w:val="0"/>
          <w:divBdr>
            <w:top w:val="none" w:sz="0" w:space="0" w:color="auto"/>
            <w:left w:val="none" w:sz="0" w:space="0" w:color="auto"/>
            <w:bottom w:val="none" w:sz="0" w:space="0" w:color="auto"/>
            <w:right w:val="none" w:sz="0" w:space="0" w:color="auto"/>
          </w:divBdr>
        </w:div>
        <w:div w:id="1151140714">
          <w:marLeft w:val="547"/>
          <w:marRight w:val="0"/>
          <w:marTop w:val="96"/>
          <w:marBottom w:val="0"/>
          <w:divBdr>
            <w:top w:val="none" w:sz="0" w:space="0" w:color="auto"/>
            <w:left w:val="none" w:sz="0" w:space="0" w:color="auto"/>
            <w:bottom w:val="none" w:sz="0" w:space="0" w:color="auto"/>
            <w:right w:val="none" w:sz="0" w:space="0" w:color="auto"/>
          </w:divBdr>
        </w:div>
        <w:div w:id="1679965125">
          <w:marLeft w:val="547"/>
          <w:marRight w:val="0"/>
          <w:marTop w:val="96"/>
          <w:marBottom w:val="0"/>
          <w:divBdr>
            <w:top w:val="none" w:sz="0" w:space="0" w:color="auto"/>
            <w:left w:val="none" w:sz="0" w:space="0" w:color="auto"/>
            <w:bottom w:val="none" w:sz="0" w:space="0" w:color="auto"/>
            <w:right w:val="none" w:sz="0" w:space="0" w:color="auto"/>
          </w:divBdr>
        </w:div>
      </w:divsChild>
    </w:div>
    <w:div w:id="510685386">
      <w:bodyDiv w:val="1"/>
      <w:marLeft w:val="0"/>
      <w:marRight w:val="0"/>
      <w:marTop w:val="0"/>
      <w:marBottom w:val="0"/>
      <w:divBdr>
        <w:top w:val="none" w:sz="0" w:space="0" w:color="auto"/>
        <w:left w:val="none" w:sz="0" w:space="0" w:color="auto"/>
        <w:bottom w:val="none" w:sz="0" w:space="0" w:color="auto"/>
        <w:right w:val="none" w:sz="0" w:space="0" w:color="auto"/>
      </w:divBdr>
      <w:divsChild>
        <w:div w:id="1366712064">
          <w:marLeft w:val="547"/>
          <w:marRight w:val="0"/>
          <w:marTop w:val="110"/>
          <w:marBottom w:val="0"/>
          <w:divBdr>
            <w:top w:val="none" w:sz="0" w:space="0" w:color="auto"/>
            <w:left w:val="none" w:sz="0" w:space="0" w:color="auto"/>
            <w:bottom w:val="none" w:sz="0" w:space="0" w:color="auto"/>
            <w:right w:val="none" w:sz="0" w:space="0" w:color="auto"/>
          </w:divBdr>
        </w:div>
        <w:div w:id="1925413710">
          <w:marLeft w:val="547"/>
          <w:marRight w:val="0"/>
          <w:marTop w:val="110"/>
          <w:marBottom w:val="0"/>
          <w:divBdr>
            <w:top w:val="none" w:sz="0" w:space="0" w:color="auto"/>
            <w:left w:val="none" w:sz="0" w:space="0" w:color="auto"/>
            <w:bottom w:val="none" w:sz="0" w:space="0" w:color="auto"/>
            <w:right w:val="none" w:sz="0" w:space="0" w:color="auto"/>
          </w:divBdr>
        </w:div>
      </w:divsChild>
    </w:div>
    <w:div w:id="596329399">
      <w:bodyDiv w:val="1"/>
      <w:marLeft w:val="0"/>
      <w:marRight w:val="0"/>
      <w:marTop w:val="0"/>
      <w:marBottom w:val="0"/>
      <w:divBdr>
        <w:top w:val="none" w:sz="0" w:space="0" w:color="auto"/>
        <w:left w:val="none" w:sz="0" w:space="0" w:color="auto"/>
        <w:bottom w:val="none" w:sz="0" w:space="0" w:color="auto"/>
        <w:right w:val="none" w:sz="0" w:space="0" w:color="auto"/>
      </w:divBdr>
      <w:divsChild>
        <w:div w:id="533857788">
          <w:marLeft w:val="0"/>
          <w:marRight w:val="0"/>
          <w:marTop w:val="91"/>
          <w:marBottom w:val="0"/>
          <w:divBdr>
            <w:top w:val="none" w:sz="0" w:space="0" w:color="auto"/>
            <w:left w:val="none" w:sz="0" w:space="0" w:color="auto"/>
            <w:bottom w:val="none" w:sz="0" w:space="0" w:color="auto"/>
            <w:right w:val="none" w:sz="0" w:space="0" w:color="auto"/>
          </w:divBdr>
        </w:div>
        <w:div w:id="741369694">
          <w:marLeft w:val="0"/>
          <w:marRight w:val="0"/>
          <w:marTop w:val="91"/>
          <w:marBottom w:val="0"/>
          <w:divBdr>
            <w:top w:val="none" w:sz="0" w:space="0" w:color="auto"/>
            <w:left w:val="none" w:sz="0" w:space="0" w:color="auto"/>
            <w:bottom w:val="none" w:sz="0" w:space="0" w:color="auto"/>
            <w:right w:val="none" w:sz="0" w:space="0" w:color="auto"/>
          </w:divBdr>
        </w:div>
        <w:div w:id="279994066">
          <w:marLeft w:val="0"/>
          <w:marRight w:val="0"/>
          <w:marTop w:val="91"/>
          <w:marBottom w:val="0"/>
          <w:divBdr>
            <w:top w:val="none" w:sz="0" w:space="0" w:color="auto"/>
            <w:left w:val="none" w:sz="0" w:space="0" w:color="auto"/>
            <w:bottom w:val="none" w:sz="0" w:space="0" w:color="auto"/>
            <w:right w:val="none" w:sz="0" w:space="0" w:color="auto"/>
          </w:divBdr>
        </w:div>
        <w:div w:id="1315913189">
          <w:marLeft w:val="0"/>
          <w:marRight w:val="0"/>
          <w:marTop w:val="91"/>
          <w:marBottom w:val="0"/>
          <w:divBdr>
            <w:top w:val="none" w:sz="0" w:space="0" w:color="auto"/>
            <w:left w:val="none" w:sz="0" w:space="0" w:color="auto"/>
            <w:bottom w:val="none" w:sz="0" w:space="0" w:color="auto"/>
            <w:right w:val="none" w:sz="0" w:space="0" w:color="auto"/>
          </w:divBdr>
        </w:div>
      </w:divsChild>
    </w:div>
    <w:div w:id="703746526">
      <w:bodyDiv w:val="1"/>
      <w:marLeft w:val="0"/>
      <w:marRight w:val="0"/>
      <w:marTop w:val="0"/>
      <w:marBottom w:val="0"/>
      <w:divBdr>
        <w:top w:val="none" w:sz="0" w:space="0" w:color="auto"/>
        <w:left w:val="none" w:sz="0" w:space="0" w:color="auto"/>
        <w:bottom w:val="none" w:sz="0" w:space="0" w:color="auto"/>
        <w:right w:val="none" w:sz="0" w:space="0" w:color="auto"/>
      </w:divBdr>
      <w:divsChild>
        <w:div w:id="61103982">
          <w:marLeft w:val="547"/>
          <w:marRight w:val="0"/>
          <w:marTop w:val="96"/>
          <w:marBottom w:val="0"/>
          <w:divBdr>
            <w:top w:val="none" w:sz="0" w:space="0" w:color="auto"/>
            <w:left w:val="none" w:sz="0" w:space="0" w:color="auto"/>
            <w:bottom w:val="none" w:sz="0" w:space="0" w:color="auto"/>
            <w:right w:val="none" w:sz="0" w:space="0" w:color="auto"/>
          </w:divBdr>
        </w:div>
        <w:div w:id="1649166399">
          <w:marLeft w:val="547"/>
          <w:marRight w:val="0"/>
          <w:marTop w:val="96"/>
          <w:marBottom w:val="0"/>
          <w:divBdr>
            <w:top w:val="none" w:sz="0" w:space="0" w:color="auto"/>
            <w:left w:val="none" w:sz="0" w:space="0" w:color="auto"/>
            <w:bottom w:val="none" w:sz="0" w:space="0" w:color="auto"/>
            <w:right w:val="none" w:sz="0" w:space="0" w:color="auto"/>
          </w:divBdr>
        </w:div>
      </w:divsChild>
    </w:div>
    <w:div w:id="726533242">
      <w:bodyDiv w:val="1"/>
      <w:marLeft w:val="0"/>
      <w:marRight w:val="0"/>
      <w:marTop w:val="0"/>
      <w:marBottom w:val="0"/>
      <w:divBdr>
        <w:top w:val="none" w:sz="0" w:space="0" w:color="auto"/>
        <w:left w:val="none" w:sz="0" w:space="0" w:color="auto"/>
        <w:bottom w:val="none" w:sz="0" w:space="0" w:color="auto"/>
        <w:right w:val="none" w:sz="0" w:space="0" w:color="auto"/>
      </w:divBdr>
      <w:divsChild>
        <w:div w:id="1345983142">
          <w:marLeft w:val="547"/>
          <w:marRight w:val="0"/>
          <w:marTop w:val="82"/>
          <w:marBottom w:val="0"/>
          <w:divBdr>
            <w:top w:val="none" w:sz="0" w:space="0" w:color="auto"/>
            <w:left w:val="none" w:sz="0" w:space="0" w:color="auto"/>
            <w:bottom w:val="none" w:sz="0" w:space="0" w:color="auto"/>
            <w:right w:val="none" w:sz="0" w:space="0" w:color="auto"/>
          </w:divBdr>
        </w:div>
        <w:div w:id="871504512">
          <w:marLeft w:val="547"/>
          <w:marRight w:val="0"/>
          <w:marTop w:val="82"/>
          <w:marBottom w:val="0"/>
          <w:divBdr>
            <w:top w:val="none" w:sz="0" w:space="0" w:color="auto"/>
            <w:left w:val="none" w:sz="0" w:space="0" w:color="auto"/>
            <w:bottom w:val="none" w:sz="0" w:space="0" w:color="auto"/>
            <w:right w:val="none" w:sz="0" w:space="0" w:color="auto"/>
          </w:divBdr>
        </w:div>
        <w:div w:id="1227910453">
          <w:marLeft w:val="547"/>
          <w:marRight w:val="0"/>
          <w:marTop w:val="82"/>
          <w:marBottom w:val="0"/>
          <w:divBdr>
            <w:top w:val="none" w:sz="0" w:space="0" w:color="auto"/>
            <w:left w:val="none" w:sz="0" w:space="0" w:color="auto"/>
            <w:bottom w:val="none" w:sz="0" w:space="0" w:color="auto"/>
            <w:right w:val="none" w:sz="0" w:space="0" w:color="auto"/>
          </w:divBdr>
        </w:div>
      </w:divsChild>
    </w:div>
    <w:div w:id="781342609">
      <w:bodyDiv w:val="1"/>
      <w:marLeft w:val="0"/>
      <w:marRight w:val="0"/>
      <w:marTop w:val="0"/>
      <w:marBottom w:val="0"/>
      <w:divBdr>
        <w:top w:val="none" w:sz="0" w:space="0" w:color="auto"/>
        <w:left w:val="none" w:sz="0" w:space="0" w:color="auto"/>
        <w:bottom w:val="none" w:sz="0" w:space="0" w:color="auto"/>
        <w:right w:val="none" w:sz="0" w:space="0" w:color="auto"/>
      </w:divBdr>
      <w:divsChild>
        <w:div w:id="1898858785">
          <w:marLeft w:val="547"/>
          <w:marRight w:val="0"/>
          <w:marTop w:val="91"/>
          <w:marBottom w:val="0"/>
          <w:divBdr>
            <w:top w:val="none" w:sz="0" w:space="0" w:color="auto"/>
            <w:left w:val="none" w:sz="0" w:space="0" w:color="auto"/>
            <w:bottom w:val="none" w:sz="0" w:space="0" w:color="auto"/>
            <w:right w:val="none" w:sz="0" w:space="0" w:color="auto"/>
          </w:divBdr>
        </w:div>
        <w:div w:id="162747697">
          <w:marLeft w:val="547"/>
          <w:marRight w:val="0"/>
          <w:marTop w:val="91"/>
          <w:marBottom w:val="0"/>
          <w:divBdr>
            <w:top w:val="none" w:sz="0" w:space="0" w:color="auto"/>
            <w:left w:val="none" w:sz="0" w:space="0" w:color="auto"/>
            <w:bottom w:val="none" w:sz="0" w:space="0" w:color="auto"/>
            <w:right w:val="none" w:sz="0" w:space="0" w:color="auto"/>
          </w:divBdr>
        </w:div>
        <w:div w:id="1281575158">
          <w:marLeft w:val="547"/>
          <w:marRight w:val="0"/>
          <w:marTop w:val="91"/>
          <w:marBottom w:val="0"/>
          <w:divBdr>
            <w:top w:val="none" w:sz="0" w:space="0" w:color="auto"/>
            <w:left w:val="none" w:sz="0" w:space="0" w:color="auto"/>
            <w:bottom w:val="none" w:sz="0" w:space="0" w:color="auto"/>
            <w:right w:val="none" w:sz="0" w:space="0" w:color="auto"/>
          </w:divBdr>
        </w:div>
      </w:divsChild>
    </w:div>
    <w:div w:id="819618044">
      <w:bodyDiv w:val="1"/>
      <w:marLeft w:val="0"/>
      <w:marRight w:val="0"/>
      <w:marTop w:val="0"/>
      <w:marBottom w:val="0"/>
      <w:divBdr>
        <w:top w:val="none" w:sz="0" w:space="0" w:color="auto"/>
        <w:left w:val="none" w:sz="0" w:space="0" w:color="auto"/>
        <w:bottom w:val="none" w:sz="0" w:space="0" w:color="auto"/>
        <w:right w:val="none" w:sz="0" w:space="0" w:color="auto"/>
      </w:divBdr>
      <w:divsChild>
        <w:div w:id="641813379">
          <w:marLeft w:val="547"/>
          <w:marRight w:val="0"/>
          <w:marTop w:val="82"/>
          <w:marBottom w:val="0"/>
          <w:divBdr>
            <w:top w:val="none" w:sz="0" w:space="0" w:color="auto"/>
            <w:left w:val="none" w:sz="0" w:space="0" w:color="auto"/>
            <w:bottom w:val="none" w:sz="0" w:space="0" w:color="auto"/>
            <w:right w:val="none" w:sz="0" w:space="0" w:color="auto"/>
          </w:divBdr>
        </w:div>
        <w:div w:id="179244061">
          <w:marLeft w:val="547"/>
          <w:marRight w:val="0"/>
          <w:marTop w:val="82"/>
          <w:marBottom w:val="0"/>
          <w:divBdr>
            <w:top w:val="none" w:sz="0" w:space="0" w:color="auto"/>
            <w:left w:val="none" w:sz="0" w:space="0" w:color="auto"/>
            <w:bottom w:val="none" w:sz="0" w:space="0" w:color="auto"/>
            <w:right w:val="none" w:sz="0" w:space="0" w:color="auto"/>
          </w:divBdr>
        </w:div>
        <w:div w:id="1055423400">
          <w:marLeft w:val="547"/>
          <w:marRight w:val="0"/>
          <w:marTop w:val="82"/>
          <w:marBottom w:val="0"/>
          <w:divBdr>
            <w:top w:val="none" w:sz="0" w:space="0" w:color="auto"/>
            <w:left w:val="none" w:sz="0" w:space="0" w:color="auto"/>
            <w:bottom w:val="none" w:sz="0" w:space="0" w:color="auto"/>
            <w:right w:val="none" w:sz="0" w:space="0" w:color="auto"/>
          </w:divBdr>
        </w:div>
        <w:div w:id="1382633609">
          <w:marLeft w:val="547"/>
          <w:marRight w:val="0"/>
          <w:marTop w:val="82"/>
          <w:marBottom w:val="0"/>
          <w:divBdr>
            <w:top w:val="none" w:sz="0" w:space="0" w:color="auto"/>
            <w:left w:val="none" w:sz="0" w:space="0" w:color="auto"/>
            <w:bottom w:val="none" w:sz="0" w:space="0" w:color="auto"/>
            <w:right w:val="none" w:sz="0" w:space="0" w:color="auto"/>
          </w:divBdr>
        </w:div>
      </w:divsChild>
    </w:div>
    <w:div w:id="832527736">
      <w:bodyDiv w:val="1"/>
      <w:marLeft w:val="0"/>
      <w:marRight w:val="0"/>
      <w:marTop w:val="0"/>
      <w:marBottom w:val="0"/>
      <w:divBdr>
        <w:top w:val="none" w:sz="0" w:space="0" w:color="auto"/>
        <w:left w:val="none" w:sz="0" w:space="0" w:color="auto"/>
        <w:bottom w:val="none" w:sz="0" w:space="0" w:color="auto"/>
        <w:right w:val="none" w:sz="0" w:space="0" w:color="auto"/>
      </w:divBdr>
      <w:divsChild>
        <w:div w:id="1743017853">
          <w:marLeft w:val="547"/>
          <w:marRight w:val="0"/>
          <w:marTop w:val="120"/>
          <w:marBottom w:val="0"/>
          <w:divBdr>
            <w:top w:val="none" w:sz="0" w:space="0" w:color="auto"/>
            <w:left w:val="none" w:sz="0" w:space="0" w:color="auto"/>
            <w:bottom w:val="none" w:sz="0" w:space="0" w:color="auto"/>
            <w:right w:val="none" w:sz="0" w:space="0" w:color="auto"/>
          </w:divBdr>
        </w:div>
        <w:div w:id="2118018423">
          <w:marLeft w:val="547"/>
          <w:marRight w:val="0"/>
          <w:marTop w:val="120"/>
          <w:marBottom w:val="0"/>
          <w:divBdr>
            <w:top w:val="none" w:sz="0" w:space="0" w:color="auto"/>
            <w:left w:val="none" w:sz="0" w:space="0" w:color="auto"/>
            <w:bottom w:val="none" w:sz="0" w:space="0" w:color="auto"/>
            <w:right w:val="none" w:sz="0" w:space="0" w:color="auto"/>
          </w:divBdr>
        </w:div>
      </w:divsChild>
    </w:div>
    <w:div w:id="879627730">
      <w:bodyDiv w:val="1"/>
      <w:marLeft w:val="0"/>
      <w:marRight w:val="0"/>
      <w:marTop w:val="0"/>
      <w:marBottom w:val="0"/>
      <w:divBdr>
        <w:top w:val="none" w:sz="0" w:space="0" w:color="auto"/>
        <w:left w:val="none" w:sz="0" w:space="0" w:color="auto"/>
        <w:bottom w:val="none" w:sz="0" w:space="0" w:color="auto"/>
        <w:right w:val="none" w:sz="0" w:space="0" w:color="auto"/>
      </w:divBdr>
      <w:divsChild>
        <w:div w:id="1090199944">
          <w:marLeft w:val="547"/>
          <w:marRight w:val="0"/>
          <w:marTop w:val="91"/>
          <w:marBottom w:val="0"/>
          <w:divBdr>
            <w:top w:val="none" w:sz="0" w:space="0" w:color="auto"/>
            <w:left w:val="none" w:sz="0" w:space="0" w:color="auto"/>
            <w:bottom w:val="none" w:sz="0" w:space="0" w:color="auto"/>
            <w:right w:val="none" w:sz="0" w:space="0" w:color="auto"/>
          </w:divBdr>
        </w:div>
        <w:div w:id="1899516264">
          <w:marLeft w:val="547"/>
          <w:marRight w:val="0"/>
          <w:marTop w:val="91"/>
          <w:marBottom w:val="0"/>
          <w:divBdr>
            <w:top w:val="none" w:sz="0" w:space="0" w:color="auto"/>
            <w:left w:val="none" w:sz="0" w:space="0" w:color="auto"/>
            <w:bottom w:val="none" w:sz="0" w:space="0" w:color="auto"/>
            <w:right w:val="none" w:sz="0" w:space="0" w:color="auto"/>
          </w:divBdr>
        </w:div>
        <w:div w:id="307707219">
          <w:marLeft w:val="547"/>
          <w:marRight w:val="0"/>
          <w:marTop w:val="91"/>
          <w:marBottom w:val="0"/>
          <w:divBdr>
            <w:top w:val="none" w:sz="0" w:space="0" w:color="auto"/>
            <w:left w:val="none" w:sz="0" w:space="0" w:color="auto"/>
            <w:bottom w:val="none" w:sz="0" w:space="0" w:color="auto"/>
            <w:right w:val="none" w:sz="0" w:space="0" w:color="auto"/>
          </w:divBdr>
        </w:div>
      </w:divsChild>
    </w:div>
    <w:div w:id="912743799">
      <w:bodyDiv w:val="1"/>
      <w:marLeft w:val="0"/>
      <w:marRight w:val="0"/>
      <w:marTop w:val="0"/>
      <w:marBottom w:val="0"/>
      <w:divBdr>
        <w:top w:val="none" w:sz="0" w:space="0" w:color="auto"/>
        <w:left w:val="none" w:sz="0" w:space="0" w:color="auto"/>
        <w:bottom w:val="none" w:sz="0" w:space="0" w:color="auto"/>
        <w:right w:val="none" w:sz="0" w:space="0" w:color="auto"/>
      </w:divBdr>
      <w:divsChild>
        <w:div w:id="984821989">
          <w:marLeft w:val="547"/>
          <w:marRight w:val="0"/>
          <w:marTop w:val="106"/>
          <w:marBottom w:val="0"/>
          <w:divBdr>
            <w:top w:val="none" w:sz="0" w:space="0" w:color="auto"/>
            <w:left w:val="none" w:sz="0" w:space="0" w:color="auto"/>
            <w:bottom w:val="none" w:sz="0" w:space="0" w:color="auto"/>
            <w:right w:val="none" w:sz="0" w:space="0" w:color="auto"/>
          </w:divBdr>
        </w:div>
        <w:div w:id="1605073490">
          <w:marLeft w:val="547"/>
          <w:marRight w:val="0"/>
          <w:marTop w:val="106"/>
          <w:marBottom w:val="0"/>
          <w:divBdr>
            <w:top w:val="none" w:sz="0" w:space="0" w:color="auto"/>
            <w:left w:val="none" w:sz="0" w:space="0" w:color="auto"/>
            <w:bottom w:val="none" w:sz="0" w:space="0" w:color="auto"/>
            <w:right w:val="none" w:sz="0" w:space="0" w:color="auto"/>
          </w:divBdr>
        </w:div>
      </w:divsChild>
    </w:div>
    <w:div w:id="989746371">
      <w:bodyDiv w:val="1"/>
      <w:marLeft w:val="0"/>
      <w:marRight w:val="0"/>
      <w:marTop w:val="0"/>
      <w:marBottom w:val="0"/>
      <w:divBdr>
        <w:top w:val="none" w:sz="0" w:space="0" w:color="auto"/>
        <w:left w:val="none" w:sz="0" w:space="0" w:color="auto"/>
        <w:bottom w:val="none" w:sz="0" w:space="0" w:color="auto"/>
        <w:right w:val="none" w:sz="0" w:space="0" w:color="auto"/>
      </w:divBdr>
      <w:divsChild>
        <w:div w:id="1646861172">
          <w:marLeft w:val="547"/>
          <w:marRight w:val="0"/>
          <w:marTop w:val="91"/>
          <w:marBottom w:val="0"/>
          <w:divBdr>
            <w:top w:val="none" w:sz="0" w:space="0" w:color="auto"/>
            <w:left w:val="none" w:sz="0" w:space="0" w:color="auto"/>
            <w:bottom w:val="none" w:sz="0" w:space="0" w:color="auto"/>
            <w:right w:val="none" w:sz="0" w:space="0" w:color="auto"/>
          </w:divBdr>
        </w:div>
        <w:div w:id="261229086">
          <w:marLeft w:val="547"/>
          <w:marRight w:val="0"/>
          <w:marTop w:val="91"/>
          <w:marBottom w:val="0"/>
          <w:divBdr>
            <w:top w:val="none" w:sz="0" w:space="0" w:color="auto"/>
            <w:left w:val="none" w:sz="0" w:space="0" w:color="auto"/>
            <w:bottom w:val="none" w:sz="0" w:space="0" w:color="auto"/>
            <w:right w:val="none" w:sz="0" w:space="0" w:color="auto"/>
          </w:divBdr>
        </w:div>
        <w:div w:id="1972512765">
          <w:marLeft w:val="547"/>
          <w:marRight w:val="0"/>
          <w:marTop w:val="91"/>
          <w:marBottom w:val="0"/>
          <w:divBdr>
            <w:top w:val="none" w:sz="0" w:space="0" w:color="auto"/>
            <w:left w:val="none" w:sz="0" w:space="0" w:color="auto"/>
            <w:bottom w:val="none" w:sz="0" w:space="0" w:color="auto"/>
            <w:right w:val="none" w:sz="0" w:space="0" w:color="auto"/>
          </w:divBdr>
        </w:div>
      </w:divsChild>
    </w:div>
    <w:div w:id="1336541770">
      <w:bodyDiv w:val="1"/>
      <w:marLeft w:val="0"/>
      <w:marRight w:val="0"/>
      <w:marTop w:val="0"/>
      <w:marBottom w:val="0"/>
      <w:divBdr>
        <w:top w:val="none" w:sz="0" w:space="0" w:color="auto"/>
        <w:left w:val="none" w:sz="0" w:space="0" w:color="auto"/>
        <w:bottom w:val="none" w:sz="0" w:space="0" w:color="auto"/>
        <w:right w:val="none" w:sz="0" w:space="0" w:color="auto"/>
      </w:divBdr>
      <w:divsChild>
        <w:div w:id="1968661694">
          <w:marLeft w:val="547"/>
          <w:marRight w:val="0"/>
          <w:marTop w:val="86"/>
          <w:marBottom w:val="0"/>
          <w:divBdr>
            <w:top w:val="none" w:sz="0" w:space="0" w:color="auto"/>
            <w:left w:val="none" w:sz="0" w:space="0" w:color="auto"/>
            <w:bottom w:val="none" w:sz="0" w:space="0" w:color="auto"/>
            <w:right w:val="none" w:sz="0" w:space="0" w:color="auto"/>
          </w:divBdr>
        </w:div>
        <w:div w:id="1689790887">
          <w:marLeft w:val="1166"/>
          <w:marRight w:val="0"/>
          <w:marTop w:val="77"/>
          <w:marBottom w:val="0"/>
          <w:divBdr>
            <w:top w:val="none" w:sz="0" w:space="0" w:color="auto"/>
            <w:left w:val="none" w:sz="0" w:space="0" w:color="auto"/>
            <w:bottom w:val="none" w:sz="0" w:space="0" w:color="auto"/>
            <w:right w:val="none" w:sz="0" w:space="0" w:color="auto"/>
          </w:divBdr>
        </w:div>
        <w:div w:id="419103583">
          <w:marLeft w:val="1166"/>
          <w:marRight w:val="0"/>
          <w:marTop w:val="77"/>
          <w:marBottom w:val="0"/>
          <w:divBdr>
            <w:top w:val="none" w:sz="0" w:space="0" w:color="auto"/>
            <w:left w:val="none" w:sz="0" w:space="0" w:color="auto"/>
            <w:bottom w:val="none" w:sz="0" w:space="0" w:color="auto"/>
            <w:right w:val="none" w:sz="0" w:space="0" w:color="auto"/>
          </w:divBdr>
        </w:div>
        <w:div w:id="1851026534">
          <w:marLeft w:val="1166"/>
          <w:marRight w:val="0"/>
          <w:marTop w:val="77"/>
          <w:marBottom w:val="0"/>
          <w:divBdr>
            <w:top w:val="none" w:sz="0" w:space="0" w:color="auto"/>
            <w:left w:val="none" w:sz="0" w:space="0" w:color="auto"/>
            <w:bottom w:val="none" w:sz="0" w:space="0" w:color="auto"/>
            <w:right w:val="none" w:sz="0" w:space="0" w:color="auto"/>
          </w:divBdr>
        </w:div>
        <w:div w:id="873536878">
          <w:marLeft w:val="1166"/>
          <w:marRight w:val="0"/>
          <w:marTop w:val="77"/>
          <w:marBottom w:val="0"/>
          <w:divBdr>
            <w:top w:val="none" w:sz="0" w:space="0" w:color="auto"/>
            <w:left w:val="none" w:sz="0" w:space="0" w:color="auto"/>
            <w:bottom w:val="none" w:sz="0" w:space="0" w:color="auto"/>
            <w:right w:val="none" w:sz="0" w:space="0" w:color="auto"/>
          </w:divBdr>
        </w:div>
        <w:div w:id="1051928020">
          <w:marLeft w:val="1166"/>
          <w:marRight w:val="0"/>
          <w:marTop w:val="77"/>
          <w:marBottom w:val="0"/>
          <w:divBdr>
            <w:top w:val="none" w:sz="0" w:space="0" w:color="auto"/>
            <w:left w:val="none" w:sz="0" w:space="0" w:color="auto"/>
            <w:bottom w:val="none" w:sz="0" w:space="0" w:color="auto"/>
            <w:right w:val="none" w:sz="0" w:space="0" w:color="auto"/>
          </w:divBdr>
        </w:div>
      </w:divsChild>
    </w:div>
    <w:div w:id="1493450189">
      <w:bodyDiv w:val="1"/>
      <w:marLeft w:val="0"/>
      <w:marRight w:val="0"/>
      <w:marTop w:val="0"/>
      <w:marBottom w:val="0"/>
      <w:divBdr>
        <w:top w:val="none" w:sz="0" w:space="0" w:color="auto"/>
        <w:left w:val="none" w:sz="0" w:space="0" w:color="auto"/>
        <w:bottom w:val="none" w:sz="0" w:space="0" w:color="auto"/>
        <w:right w:val="none" w:sz="0" w:space="0" w:color="auto"/>
      </w:divBdr>
      <w:divsChild>
        <w:div w:id="37172010">
          <w:marLeft w:val="0"/>
          <w:marRight w:val="0"/>
          <w:marTop w:val="0"/>
          <w:marBottom w:val="0"/>
          <w:divBdr>
            <w:top w:val="none" w:sz="0" w:space="0" w:color="auto"/>
            <w:left w:val="none" w:sz="0" w:space="0" w:color="auto"/>
            <w:bottom w:val="none" w:sz="0" w:space="0" w:color="auto"/>
            <w:right w:val="none" w:sz="0" w:space="0" w:color="auto"/>
          </w:divBdr>
        </w:div>
      </w:divsChild>
    </w:div>
    <w:div w:id="1603344055">
      <w:bodyDiv w:val="1"/>
      <w:marLeft w:val="0"/>
      <w:marRight w:val="0"/>
      <w:marTop w:val="0"/>
      <w:marBottom w:val="0"/>
      <w:divBdr>
        <w:top w:val="none" w:sz="0" w:space="0" w:color="auto"/>
        <w:left w:val="none" w:sz="0" w:space="0" w:color="auto"/>
        <w:bottom w:val="none" w:sz="0" w:space="0" w:color="auto"/>
        <w:right w:val="none" w:sz="0" w:space="0" w:color="auto"/>
      </w:divBdr>
      <w:divsChild>
        <w:div w:id="1467699316">
          <w:marLeft w:val="547"/>
          <w:marRight w:val="0"/>
          <w:marTop w:val="101"/>
          <w:marBottom w:val="0"/>
          <w:divBdr>
            <w:top w:val="none" w:sz="0" w:space="0" w:color="auto"/>
            <w:left w:val="none" w:sz="0" w:space="0" w:color="auto"/>
            <w:bottom w:val="none" w:sz="0" w:space="0" w:color="auto"/>
            <w:right w:val="none" w:sz="0" w:space="0" w:color="auto"/>
          </w:divBdr>
        </w:div>
        <w:div w:id="790055337">
          <w:marLeft w:val="547"/>
          <w:marRight w:val="0"/>
          <w:marTop w:val="101"/>
          <w:marBottom w:val="0"/>
          <w:divBdr>
            <w:top w:val="none" w:sz="0" w:space="0" w:color="auto"/>
            <w:left w:val="none" w:sz="0" w:space="0" w:color="auto"/>
            <w:bottom w:val="none" w:sz="0" w:space="0" w:color="auto"/>
            <w:right w:val="none" w:sz="0" w:space="0" w:color="auto"/>
          </w:divBdr>
        </w:div>
        <w:div w:id="328409716">
          <w:marLeft w:val="547"/>
          <w:marRight w:val="0"/>
          <w:marTop w:val="101"/>
          <w:marBottom w:val="0"/>
          <w:divBdr>
            <w:top w:val="none" w:sz="0" w:space="0" w:color="auto"/>
            <w:left w:val="none" w:sz="0" w:space="0" w:color="auto"/>
            <w:bottom w:val="none" w:sz="0" w:space="0" w:color="auto"/>
            <w:right w:val="none" w:sz="0" w:space="0" w:color="auto"/>
          </w:divBdr>
        </w:div>
      </w:divsChild>
    </w:div>
    <w:div w:id="1795363634">
      <w:bodyDiv w:val="1"/>
      <w:marLeft w:val="0"/>
      <w:marRight w:val="0"/>
      <w:marTop w:val="0"/>
      <w:marBottom w:val="0"/>
      <w:divBdr>
        <w:top w:val="none" w:sz="0" w:space="0" w:color="auto"/>
        <w:left w:val="none" w:sz="0" w:space="0" w:color="auto"/>
        <w:bottom w:val="none" w:sz="0" w:space="0" w:color="auto"/>
        <w:right w:val="none" w:sz="0" w:space="0" w:color="auto"/>
      </w:divBdr>
      <w:divsChild>
        <w:div w:id="1862544789">
          <w:marLeft w:val="547"/>
          <w:marRight w:val="0"/>
          <w:marTop w:val="91"/>
          <w:marBottom w:val="0"/>
          <w:divBdr>
            <w:top w:val="none" w:sz="0" w:space="0" w:color="auto"/>
            <w:left w:val="none" w:sz="0" w:space="0" w:color="auto"/>
            <w:bottom w:val="none" w:sz="0" w:space="0" w:color="auto"/>
            <w:right w:val="none" w:sz="0" w:space="0" w:color="auto"/>
          </w:divBdr>
        </w:div>
        <w:div w:id="1209681303">
          <w:marLeft w:val="547"/>
          <w:marRight w:val="0"/>
          <w:marTop w:val="91"/>
          <w:marBottom w:val="0"/>
          <w:divBdr>
            <w:top w:val="none" w:sz="0" w:space="0" w:color="auto"/>
            <w:left w:val="none" w:sz="0" w:space="0" w:color="auto"/>
            <w:bottom w:val="none" w:sz="0" w:space="0" w:color="auto"/>
            <w:right w:val="none" w:sz="0" w:space="0" w:color="auto"/>
          </w:divBdr>
        </w:div>
        <w:div w:id="569728116">
          <w:marLeft w:val="547"/>
          <w:marRight w:val="0"/>
          <w:marTop w:val="91"/>
          <w:marBottom w:val="0"/>
          <w:divBdr>
            <w:top w:val="none" w:sz="0" w:space="0" w:color="auto"/>
            <w:left w:val="none" w:sz="0" w:space="0" w:color="auto"/>
            <w:bottom w:val="none" w:sz="0" w:space="0" w:color="auto"/>
            <w:right w:val="none" w:sz="0" w:space="0" w:color="auto"/>
          </w:divBdr>
        </w:div>
      </w:divsChild>
    </w:div>
    <w:div w:id="1912345083">
      <w:bodyDiv w:val="1"/>
      <w:marLeft w:val="0"/>
      <w:marRight w:val="0"/>
      <w:marTop w:val="0"/>
      <w:marBottom w:val="0"/>
      <w:divBdr>
        <w:top w:val="none" w:sz="0" w:space="0" w:color="auto"/>
        <w:left w:val="none" w:sz="0" w:space="0" w:color="auto"/>
        <w:bottom w:val="none" w:sz="0" w:space="0" w:color="auto"/>
        <w:right w:val="none" w:sz="0" w:space="0" w:color="auto"/>
      </w:divBdr>
      <w:divsChild>
        <w:div w:id="1479178759">
          <w:marLeft w:val="547"/>
          <w:marRight w:val="0"/>
          <w:marTop w:val="96"/>
          <w:marBottom w:val="0"/>
          <w:divBdr>
            <w:top w:val="none" w:sz="0" w:space="0" w:color="auto"/>
            <w:left w:val="none" w:sz="0" w:space="0" w:color="auto"/>
            <w:bottom w:val="none" w:sz="0" w:space="0" w:color="auto"/>
            <w:right w:val="none" w:sz="0" w:space="0" w:color="auto"/>
          </w:divBdr>
        </w:div>
        <w:div w:id="1389960208">
          <w:marLeft w:val="547"/>
          <w:marRight w:val="0"/>
          <w:marTop w:val="96"/>
          <w:marBottom w:val="0"/>
          <w:divBdr>
            <w:top w:val="none" w:sz="0" w:space="0" w:color="auto"/>
            <w:left w:val="none" w:sz="0" w:space="0" w:color="auto"/>
            <w:bottom w:val="none" w:sz="0" w:space="0" w:color="auto"/>
            <w:right w:val="none" w:sz="0" w:space="0" w:color="auto"/>
          </w:divBdr>
        </w:div>
        <w:div w:id="137654663">
          <w:marLeft w:val="547"/>
          <w:marRight w:val="0"/>
          <w:marTop w:val="96"/>
          <w:marBottom w:val="0"/>
          <w:divBdr>
            <w:top w:val="none" w:sz="0" w:space="0" w:color="auto"/>
            <w:left w:val="none" w:sz="0" w:space="0" w:color="auto"/>
            <w:bottom w:val="none" w:sz="0" w:space="0" w:color="auto"/>
            <w:right w:val="none" w:sz="0" w:space="0" w:color="auto"/>
          </w:divBdr>
        </w:div>
      </w:divsChild>
    </w:div>
    <w:div w:id="2105492019">
      <w:bodyDiv w:val="1"/>
      <w:marLeft w:val="0"/>
      <w:marRight w:val="0"/>
      <w:marTop w:val="0"/>
      <w:marBottom w:val="0"/>
      <w:divBdr>
        <w:top w:val="none" w:sz="0" w:space="0" w:color="auto"/>
        <w:left w:val="none" w:sz="0" w:space="0" w:color="auto"/>
        <w:bottom w:val="none" w:sz="0" w:space="0" w:color="auto"/>
        <w:right w:val="none" w:sz="0" w:space="0" w:color="auto"/>
      </w:divBdr>
      <w:divsChild>
        <w:div w:id="79567567">
          <w:marLeft w:val="547"/>
          <w:marRight w:val="0"/>
          <w:marTop w:val="106"/>
          <w:marBottom w:val="0"/>
          <w:divBdr>
            <w:top w:val="none" w:sz="0" w:space="0" w:color="auto"/>
            <w:left w:val="none" w:sz="0" w:space="0" w:color="auto"/>
            <w:bottom w:val="none" w:sz="0" w:space="0" w:color="auto"/>
            <w:right w:val="none" w:sz="0" w:space="0" w:color="auto"/>
          </w:divBdr>
        </w:div>
        <w:div w:id="2006012406">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1837</Words>
  <Characters>10471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Ксения</cp:lastModifiedBy>
  <cp:revision>2</cp:revision>
  <dcterms:created xsi:type="dcterms:W3CDTF">2015-09-20T14:54:00Z</dcterms:created>
  <dcterms:modified xsi:type="dcterms:W3CDTF">2015-09-20T14:54:00Z</dcterms:modified>
</cp:coreProperties>
</file>