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B6" w:rsidRPr="000B0950" w:rsidRDefault="007D7E73" w:rsidP="00553E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ru-RU"/>
        </w:rPr>
      </w:pPr>
      <w:r w:rsidRPr="000B0950">
        <w:rPr>
          <w:b/>
        </w:rPr>
        <w:t xml:space="preserve">Відповіді Міністерства </w:t>
      </w:r>
      <w:r w:rsidR="00903F2D" w:rsidRPr="000B0950">
        <w:rPr>
          <w:b/>
        </w:rPr>
        <w:t>ф</w:t>
      </w:r>
      <w:r w:rsidRPr="000B0950">
        <w:rPr>
          <w:b/>
        </w:rPr>
        <w:t xml:space="preserve">інансів України для </w:t>
      </w:r>
      <w:r w:rsidRPr="000B0950">
        <w:rPr>
          <w:b/>
          <w:lang w:val="en-US"/>
        </w:rPr>
        <w:t>VoxUkraine</w:t>
      </w:r>
      <w:r w:rsidR="00903F2D" w:rsidRPr="000B0950">
        <w:rPr>
          <w:b/>
          <w:lang w:val="ru-RU"/>
        </w:rPr>
        <w:t xml:space="preserve"> </w:t>
      </w:r>
    </w:p>
    <w:p w:rsidR="00553EB6" w:rsidRPr="000B0950" w:rsidRDefault="00903F2D" w:rsidP="00553E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ru-RU"/>
        </w:rPr>
      </w:pPr>
      <w:r w:rsidRPr="000B0950">
        <w:rPr>
          <w:b/>
          <w:lang w:val="ru-RU"/>
        </w:rPr>
        <w:t xml:space="preserve">на тему: </w:t>
      </w:r>
    </w:p>
    <w:p w:rsidR="007D7E73" w:rsidRPr="000B0950" w:rsidRDefault="00903F2D" w:rsidP="00553E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lang w:val="ru-RU"/>
        </w:rPr>
      </w:pPr>
      <w:r w:rsidRPr="000B0950">
        <w:rPr>
          <w:b/>
          <w:lang w:val="ru-RU"/>
        </w:rPr>
        <w:t>Основні досягнення Уряду за 8 місяців роботи</w:t>
      </w:r>
    </w:p>
    <w:p w:rsidR="007D7E73" w:rsidRPr="000B0950" w:rsidRDefault="007D7E73" w:rsidP="006264F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553EB6" w:rsidRPr="000B0950" w:rsidRDefault="00553EB6" w:rsidP="006264F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D7E73" w:rsidRPr="000B0950" w:rsidRDefault="007D7E73" w:rsidP="006264F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B0950">
        <w:rPr>
          <w:b/>
        </w:rPr>
        <w:t>1.</w:t>
      </w:r>
      <w:r w:rsidR="00313349" w:rsidRPr="000B0950">
        <w:rPr>
          <w:b/>
        </w:rPr>
        <w:t xml:space="preserve"> Які найбільші досягнення Міністерства за період із 2 грудня 2014 року по 31 липня 2015 року?</w:t>
      </w:r>
    </w:p>
    <w:p w:rsidR="0026222A" w:rsidRPr="000B0950" w:rsidRDefault="0026222A" w:rsidP="006264F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D37F4" w:rsidRPr="000B0950" w:rsidRDefault="00BD37F4" w:rsidP="006264FD">
      <w:pPr>
        <w:pStyle w:val="a3"/>
        <w:shd w:val="clear" w:color="auto" w:fill="FFFFFF"/>
        <w:spacing w:before="0" w:beforeAutospacing="0" w:after="0" w:afterAutospacing="0"/>
        <w:jc w:val="both"/>
      </w:pPr>
      <w:r w:rsidRPr="000B0950">
        <w:t xml:space="preserve">Ключовими результатами роботи Міністерства фінансів за вказаний період є: </w:t>
      </w:r>
    </w:p>
    <w:p w:rsidR="00BD37F4" w:rsidRPr="000B0950" w:rsidRDefault="00BD37F4" w:rsidP="006264FD">
      <w:pPr>
        <w:pStyle w:val="a3"/>
        <w:shd w:val="clear" w:color="auto" w:fill="FFFFFF"/>
        <w:spacing w:before="0" w:beforeAutospacing="0" w:after="0" w:afterAutospacing="0"/>
        <w:jc w:val="both"/>
      </w:pPr>
    </w:p>
    <w:p w:rsidR="00BD37F4" w:rsidRPr="000B0950" w:rsidRDefault="00BD37F4" w:rsidP="00DA5D7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0B0950">
        <w:t xml:space="preserve">забезпечення безперервного функціонування бюджетної та фінансової систем країни </w:t>
      </w:r>
    </w:p>
    <w:p w:rsidR="00A35C1A" w:rsidRPr="000B0950" w:rsidRDefault="00A35C1A" w:rsidP="00A35C1A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0B0950">
        <w:t>забезпечення стабілізації банківського сектору та підвищення ефективності роботи держбанків</w:t>
      </w:r>
    </w:p>
    <w:p w:rsidR="00BD37F4" w:rsidRPr="000B0950" w:rsidRDefault="00BD37F4" w:rsidP="00DA5D7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0B0950">
        <w:t xml:space="preserve">збалансування державних фінансів та приведення їх реального дефіциту до розміру, що має фінансуватися за рахунок </w:t>
      </w:r>
      <w:r w:rsidRPr="000B0950">
        <w:rPr>
          <w:i/>
          <w:u w:val="single"/>
        </w:rPr>
        <w:t>не</w:t>
      </w:r>
      <w:r w:rsidRPr="000B0950">
        <w:t xml:space="preserve"> емісійних джерел.</w:t>
      </w:r>
    </w:p>
    <w:p w:rsidR="00BD37F4" w:rsidRPr="000B0950" w:rsidRDefault="00DA5D73" w:rsidP="00DA5D7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0B0950">
        <w:t>проведення фіскальної децентралізації в Україні, метою якої є належне ресурсне забезпечення місцевого самоврядування</w:t>
      </w:r>
    </w:p>
    <w:p w:rsidR="00DA5D73" w:rsidRPr="000B0950" w:rsidRDefault="00DA5D73" w:rsidP="00DA5D7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0B0950">
        <w:t>проведення першого етапу реформування податкової сфери та розробка системної податкової реформи</w:t>
      </w:r>
    </w:p>
    <w:p w:rsidR="00DA5D73" w:rsidRPr="000B0950" w:rsidRDefault="00DA5D73" w:rsidP="00DA5D7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0B0950">
        <w:t>підвищення ефективності управління державним майном та роботи самого Мінфіну</w:t>
      </w:r>
    </w:p>
    <w:p w:rsidR="00DA5D73" w:rsidRPr="000B0950" w:rsidRDefault="00DA5D73" w:rsidP="006264FD">
      <w:pPr>
        <w:pStyle w:val="a3"/>
        <w:shd w:val="clear" w:color="auto" w:fill="FFFFFF"/>
        <w:spacing w:before="0" w:beforeAutospacing="0" w:after="0" w:afterAutospacing="0"/>
        <w:jc w:val="both"/>
      </w:pPr>
    </w:p>
    <w:p w:rsidR="00DA5D73" w:rsidRPr="000B0950" w:rsidRDefault="00DA5D73" w:rsidP="006264FD">
      <w:pPr>
        <w:pStyle w:val="a3"/>
        <w:shd w:val="clear" w:color="auto" w:fill="FFFFFF"/>
        <w:spacing w:before="0" w:beforeAutospacing="0" w:after="0" w:afterAutospacing="0"/>
        <w:jc w:val="both"/>
      </w:pPr>
      <w:r w:rsidRPr="000B0950">
        <w:t xml:space="preserve">Зокрема, </w:t>
      </w:r>
      <w:r w:rsidR="00076734" w:rsidRPr="000B0950">
        <w:t xml:space="preserve">задля забезпечення </w:t>
      </w:r>
      <w:r w:rsidR="00076734" w:rsidRPr="000B0950">
        <w:rPr>
          <w:b/>
        </w:rPr>
        <w:t>безперервного функціонування бюджетної та фінансової систем</w:t>
      </w:r>
      <w:r w:rsidR="00076734" w:rsidRPr="000B0950">
        <w:t xml:space="preserve"> країни ми: </w:t>
      </w:r>
    </w:p>
    <w:p w:rsidR="00BD37F4" w:rsidRPr="000B0950" w:rsidRDefault="00BD37F4" w:rsidP="006264F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F6EF3" w:rsidRPr="008F6EF3" w:rsidRDefault="0094324E" w:rsidP="00C567A3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F6EF3">
        <w:rPr>
          <w:rFonts w:ascii="Times New Roman" w:hAnsi="Times New Roman"/>
          <w:sz w:val="24"/>
          <w:szCs w:val="24"/>
        </w:rPr>
        <w:t xml:space="preserve">досягли угоди з реструктуризації комерційного зовнішнього боргу, забезпечивши </w:t>
      </w:r>
      <w:r w:rsidR="006A0651" w:rsidRPr="008F6EF3">
        <w:rPr>
          <w:rFonts w:ascii="Times New Roman" w:hAnsi="Times New Roman"/>
          <w:sz w:val="24"/>
          <w:szCs w:val="24"/>
        </w:rPr>
        <w:t xml:space="preserve">20-відсоткового </w:t>
      </w:r>
      <w:r w:rsidRPr="008F6EF3">
        <w:rPr>
          <w:rFonts w:ascii="Times New Roman" w:hAnsi="Times New Roman"/>
          <w:sz w:val="24"/>
          <w:szCs w:val="24"/>
        </w:rPr>
        <w:t>списання 3,8 млрд дол., чи 8</w:t>
      </w:r>
      <w:r w:rsidR="008F6EF3" w:rsidRPr="008F6EF3">
        <w:rPr>
          <w:rFonts w:ascii="Times New Roman" w:hAnsi="Times New Roman"/>
          <w:sz w:val="24"/>
          <w:szCs w:val="24"/>
        </w:rPr>
        <w:t>0</w:t>
      </w:r>
      <w:r w:rsidRPr="008F6EF3">
        <w:rPr>
          <w:rFonts w:ascii="Times New Roman" w:hAnsi="Times New Roman"/>
          <w:sz w:val="24"/>
          <w:szCs w:val="24"/>
        </w:rPr>
        <w:t xml:space="preserve"> млрд гривень боргу </w:t>
      </w:r>
      <w:r w:rsidR="008F6EF3" w:rsidRPr="008F6EF3">
        <w:rPr>
          <w:rFonts w:ascii="Times New Roman" w:hAnsi="Times New Roman"/>
          <w:sz w:val="24"/>
          <w:szCs w:val="24"/>
        </w:rPr>
        <w:t>та відтермінування виплат ще 11,5 млрд доларів на період після 201</w:t>
      </w:r>
      <w:r w:rsidR="008F6EF3">
        <w:rPr>
          <w:rFonts w:ascii="Times New Roman" w:hAnsi="Times New Roman"/>
          <w:sz w:val="24"/>
          <w:szCs w:val="24"/>
        </w:rPr>
        <w:t>9</w:t>
      </w:r>
      <w:r w:rsidR="008F6EF3" w:rsidRPr="008F6EF3">
        <w:rPr>
          <w:rFonts w:ascii="Times New Roman" w:hAnsi="Times New Roman"/>
          <w:sz w:val="24"/>
          <w:szCs w:val="24"/>
        </w:rPr>
        <w:t xml:space="preserve"> року.</w:t>
      </w:r>
      <w:r w:rsidR="008F6EF3">
        <w:rPr>
          <w:rFonts w:ascii="Times New Roman" w:hAnsi="Times New Roman"/>
          <w:sz w:val="24"/>
          <w:szCs w:val="24"/>
        </w:rPr>
        <w:t xml:space="preserve"> </w:t>
      </w:r>
      <w:r w:rsidRPr="008F6EF3">
        <w:rPr>
          <w:rFonts w:ascii="Times New Roman" w:hAnsi="Times New Roman"/>
          <w:sz w:val="24"/>
          <w:szCs w:val="24"/>
        </w:rPr>
        <w:t xml:space="preserve"> </w:t>
      </w:r>
    </w:p>
    <w:p w:rsidR="00C567A3" w:rsidRPr="008F6EF3" w:rsidRDefault="00076734" w:rsidP="00C567A3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F6EF3">
        <w:rPr>
          <w:rFonts w:ascii="Times New Roman" w:hAnsi="Times New Roman"/>
          <w:sz w:val="24"/>
          <w:szCs w:val="24"/>
        </w:rPr>
        <w:t xml:space="preserve">досягли </w:t>
      </w:r>
      <w:r w:rsidR="0065477D" w:rsidRPr="008F6EF3">
        <w:rPr>
          <w:rFonts w:ascii="Times New Roman" w:hAnsi="Times New Roman"/>
          <w:sz w:val="24"/>
          <w:szCs w:val="24"/>
        </w:rPr>
        <w:t>домовлен</w:t>
      </w:r>
      <w:r w:rsidRPr="008F6EF3">
        <w:rPr>
          <w:rFonts w:ascii="Times New Roman" w:hAnsi="Times New Roman"/>
          <w:sz w:val="24"/>
          <w:szCs w:val="24"/>
        </w:rPr>
        <w:t xml:space="preserve">ості </w:t>
      </w:r>
      <w:r w:rsidR="0065477D" w:rsidRPr="008F6EF3">
        <w:rPr>
          <w:rFonts w:ascii="Times New Roman" w:hAnsi="Times New Roman"/>
          <w:sz w:val="24"/>
          <w:szCs w:val="24"/>
        </w:rPr>
        <w:t xml:space="preserve">про нову, 4-річну програму обсягом $17,5 млрд з Міжнародним Валютним Фондом, що </w:t>
      </w:r>
      <w:r w:rsidR="007D7E73" w:rsidRPr="008F6EF3">
        <w:rPr>
          <w:rFonts w:ascii="Times New Roman" w:hAnsi="Times New Roman"/>
          <w:sz w:val="24"/>
          <w:szCs w:val="24"/>
        </w:rPr>
        <w:t>відкри</w:t>
      </w:r>
      <w:r w:rsidRPr="008F6EF3">
        <w:rPr>
          <w:rFonts w:ascii="Times New Roman" w:hAnsi="Times New Roman"/>
          <w:sz w:val="24"/>
          <w:szCs w:val="24"/>
        </w:rPr>
        <w:t>ла</w:t>
      </w:r>
      <w:r w:rsidR="007D7E73" w:rsidRPr="008F6EF3">
        <w:rPr>
          <w:rFonts w:ascii="Times New Roman" w:hAnsi="Times New Roman"/>
          <w:sz w:val="24"/>
          <w:szCs w:val="24"/>
        </w:rPr>
        <w:t xml:space="preserve"> можливість для отримання іншої дво- та багатосторонньої допомоги Україні на суму понад $7,</w:t>
      </w:r>
      <w:r w:rsidRPr="008F6EF3">
        <w:rPr>
          <w:rFonts w:ascii="Times New Roman" w:hAnsi="Times New Roman"/>
          <w:sz w:val="24"/>
          <w:szCs w:val="24"/>
        </w:rPr>
        <w:t>2</w:t>
      </w:r>
      <w:r w:rsidR="007D7E73" w:rsidRPr="008F6EF3">
        <w:rPr>
          <w:rFonts w:ascii="Times New Roman" w:hAnsi="Times New Roman"/>
          <w:sz w:val="24"/>
          <w:szCs w:val="24"/>
        </w:rPr>
        <w:t xml:space="preserve"> млрд</w:t>
      </w:r>
      <w:r w:rsidR="0065477D" w:rsidRPr="008F6EF3">
        <w:rPr>
          <w:rFonts w:ascii="Times New Roman" w:hAnsi="Times New Roman"/>
          <w:sz w:val="24"/>
          <w:szCs w:val="24"/>
        </w:rPr>
        <w:t>;</w:t>
      </w:r>
    </w:p>
    <w:p w:rsidR="00C567A3" w:rsidRPr="000B0950" w:rsidRDefault="00076734" w:rsidP="00C567A3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 xml:space="preserve">забезпечили </w:t>
      </w:r>
      <w:r w:rsidR="0065477D" w:rsidRPr="000B0950">
        <w:rPr>
          <w:rFonts w:ascii="Times New Roman" w:hAnsi="Times New Roman"/>
          <w:sz w:val="24"/>
          <w:szCs w:val="24"/>
        </w:rPr>
        <w:t>виконання попередніх заходів</w:t>
      </w:r>
      <w:r w:rsidR="00C567A3" w:rsidRPr="000B0950">
        <w:rPr>
          <w:rFonts w:ascii="Times New Roman" w:hAnsi="Times New Roman"/>
          <w:sz w:val="24"/>
          <w:szCs w:val="24"/>
        </w:rPr>
        <w:t xml:space="preserve"> (структурних «маяків»)</w:t>
      </w:r>
      <w:r w:rsidR="0065477D" w:rsidRPr="000B0950">
        <w:rPr>
          <w:rFonts w:ascii="Times New Roman" w:hAnsi="Times New Roman"/>
          <w:sz w:val="24"/>
          <w:szCs w:val="24"/>
        </w:rPr>
        <w:t xml:space="preserve"> в рамках програми співробітництва з МВФ, що дозволило отримати Україні в </w:t>
      </w:r>
      <w:r w:rsidRPr="000B0950">
        <w:rPr>
          <w:rFonts w:ascii="Times New Roman" w:hAnsi="Times New Roman"/>
          <w:sz w:val="24"/>
          <w:szCs w:val="24"/>
        </w:rPr>
        <w:t xml:space="preserve">два транші загальним обсягом </w:t>
      </w:r>
      <w:r w:rsidR="0065477D" w:rsidRPr="000B0950">
        <w:rPr>
          <w:rFonts w:ascii="Times New Roman" w:hAnsi="Times New Roman"/>
          <w:sz w:val="24"/>
          <w:szCs w:val="24"/>
        </w:rPr>
        <w:t>$</w:t>
      </w:r>
      <w:r w:rsidRPr="000B0950">
        <w:rPr>
          <w:rFonts w:ascii="Times New Roman" w:hAnsi="Times New Roman"/>
          <w:sz w:val="24"/>
          <w:szCs w:val="24"/>
        </w:rPr>
        <w:t>6,7</w:t>
      </w:r>
      <w:r w:rsidR="0065477D" w:rsidRPr="000B0950">
        <w:rPr>
          <w:rFonts w:ascii="Times New Roman" w:hAnsi="Times New Roman"/>
          <w:sz w:val="24"/>
          <w:szCs w:val="24"/>
        </w:rPr>
        <w:t xml:space="preserve"> млрд та тим самим подвоїти резерви Національного банку України;</w:t>
      </w:r>
    </w:p>
    <w:p w:rsidR="00C567A3" w:rsidRPr="000B0950" w:rsidRDefault="00B168C3" w:rsidP="00C567A3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 xml:space="preserve">отримали </w:t>
      </w:r>
      <w:r w:rsidR="00E666BB" w:rsidRPr="000B0950">
        <w:rPr>
          <w:rFonts w:ascii="Times New Roman" w:hAnsi="Times New Roman"/>
          <w:sz w:val="24"/>
          <w:szCs w:val="24"/>
        </w:rPr>
        <w:t>додатков</w:t>
      </w:r>
      <w:r w:rsidRPr="000B0950">
        <w:rPr>
          <w:rFonts w:ascii="Times New Roman" w:hAnsi="Times New Roman"/>
          <w:sz w:val="24"/>
          <w:szCs w:val="24"/>
        </w:rPr>
        <w:t>у</w:t>
      </w:r>
      <w:r w:rsidR="00E666BB" w:rsidRPr="000B0950">
        <w:rPr>
          <w:rFonts w:ascii="Times New Roman" w:hAnsi="Times New Roman"/>
          <w:sz w:val="24"/>
          <w:szCs w:val="24"/>
        </w:rPr>
        <w:t xml:space="preserve"> міжнародн</w:t>
      </w:r>
      <w:r w:rsidRPr="000B0950">
        <w:rPr>
          <w:rFonts w:ascii="Times New Roman" w:hAnsi="Times New Roman"/>
          <w:sz w:val="24"/>
          <w:szCs w:val="24"/>
        </w:rPr>
        <w:t>у</w:t>
      </w:r>
      <w:r w:rsidR="00E666BB" w:rsidRPr="000B0950">
        <w:rPr>
          <w:rFonts w:ascii="Times New Roman" w:hAnsi="Times New Roman"/>
          <w:sz w:val="24"/>
          <w:szCs w:val="24"/>
        </w:rPr>
        <w:t xml:space="preserve"> фінансов</w:t>
      </w:r>
      <w:r w:rsidRPr="000B0950">
        <w:rPr>
          <w:rFonts w:ascii="Times New Roman" w:hAnsi="Times New Roman"/>
          <w:sz w:val="24"/>
          <w:szCs w:val="24"/>
        </w:rPr>
        <w:t>у</w:t>
      </w:r>
      <w:r w:rsidR="00E666BB" w:rsidRPr="000B0950">
        <w:rPr>
          <w:rFonts w:ascii="Times New Roman" w:hAnsi="Times New Roman"/>
          <w:sz w:val="24"/>
          <w:szCs w:val="24"/>
        </w:rPr>
        <w:t xml:space="preserve"> підтримк</w:t>
      </w:r>
      <w:r w:rsidRPr="000B0950">
        <w:rPr>
          <w:rFonts w:ascii="Times New Roman" w:hAnsi="Times New Roman"/>
          <w:sz w:val="24"/>
          <w:szCs w:val="24"/>
        </w:rPr>
        <w:t>у</w:t>
      </w:r>
      <w:r w:rsidR="00E666BB" w:rsidRPr="000B0950">
        <w:rPr>
          <w:rFonts w:ascii="Times New Roman" w:hAnsi="Times New Roman"/>
          <w:sz w:val="24"/>
          <w:szCs w:val="24"/>
        </w:rPr>
        <w:t>: $1 млрд в рамках Угоди про надання кредитних гарантій США</w:t>
      </w:r>
      <w:r w:rsidR="00010735" w:rsidRPr="000B0950">
        <w:rPr>
          <w:rFonts w:ascii="Times New Roman" w:hAnsi="Times New Roman"/>
          <w:sz w:val="24"/>
          <w:szCs w:val="24"/>
        </w:rPr>
        <w:t>;</w:t>
      </w:r>
      <w:r w:rsidR="00E666BB" w:rsidRPr="000B0950">
        <w:rPr>
          <w:rFonts w:ascii="Times New Roman" w:hAnsi="Times New Roman"/>
          <w:sz w:val="24"/>
          <w:szCs w:val="24"/>
        </w:rPr>
        <w:t xml:space="preserve"> 600 млн євро макрофінансової підтримки від ЄС, з пакету загальним обсягом 1,8 млрд євро, про який ми домовилися в травні цього року, $158 млн кредиту від Канадської експортної агенції</w:t>
      </w:r>
      <w:r w:rsidR="00C567A3" w:rsidRPr="000B0950">
        <w:rPr>
          <w:rFonts w:ascii="Times New Roman" w:hAnsi="Times New Roman"/>
          <w:sz w:val="24"/>
          <w:szCs w:val="24"/>
        </w:rPr>
        <w:t>;</w:t>
      </w:r>
    </w:p>
    <w:p w:rsidR="0080401B" w:rsidRPr="000B0950" w:rsidRDefault="0080401B" w:rsidP="0080401B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 xml:space="preserve">домовилися про кредитну підтримку обсягом $1 млрд зі Світовим банком; макрофінансову підтримку обсягом 300 млн дол. від Японії (також у серпні); бюджетну кредитну підтримку від Німеччини в розмірі 200 млн. євро в рамках загального кредиту агентства KfW на відновлення Сходу України </w:t>
      </w:r>
    </w:p>
    <w:p w:rsidR="0080401B" w:rsidRPr="000B0950" w:rsidRDefault="0080401B" w:rsidP="0080401B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>Для стабілізації платіжного балансу:</w:t>
      </w:r>
    </w:p>
    <w:p w:rsidR="0080401B" w:rsidRPr="000B0950" w:rsidRDefault="0080401B" w:rsidP="0080401B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>•</w:t>
      </w:r>
      <w:r w:rsidRPr="000B0950">
        <w:rPr>
          <w:rFonts w:ascii="Times New Roman" w:hAnsi="Times New Roman"/>
          <w:sz w:val="24"/>
          <w:szCs w:val="24"/>
        </w:rPr>
        <w:tab/>
        <w:t>Запровадили тимчасовий імпортний збір</w:t>
      </w:r>
    </w:p>
    <w:p w:rsidR="0080401B" w:rsidRPr="000B0950" w:rsidRDefault="0080401B" w:rsidP="0080401B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>•</w:t>
      </w:r>
      <w:r w:rsidRPr="000B0950">
        <w:rPr>
          <w:rFonts w:ascii="Times New Roman" w:hAnsi="Times New Roman"/>
          <w:sz w:val="24"/>
          <w:szCs w:val="24"/>
        </w:rPr>
        <w:tab/>
        <w:t>Розпочали переговори з комерційними зовнішніми кредиторами щодо реструктуризації боргу. Зокрема, успішно провели переговори щодо подовження періоду обігу облігацій Укрексімбанку та Ощадбанку, що дозволить заощадити для платіжного балансу нашої країни $2,8 млрд. на протязі наступних 4 років</w:t>
      </w:r>
    </w:p>
    <w:p w:rsidR="00A35C1A" w:rsidRPr="000B0950" w:rsidRDefault="00A35C1A" w:rsidP="0080401B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35C1A" w:rsidRPr="000B0950" w:rsidRDefault="00A35C1A" w:rsidP="00A35C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 xml:space="preserve">Для </w:t>
      </w:r>
      <w:r w:rsidRPr="000B0950">
        <w:rPr>
          <w:rFonts w:ascii="Times New Roman" w:hAnsi="Times New Roman"/>
          <w:b/>
          <w:sz w:val="24"/>
          <w:szCs w:val="24"/>
        </w:rPr>
        <w:t xml:space="preserve">стабілізації банківського сектору та підвищення ефективності роботи держбанків </w:t>
      </w:r>
      <w:r w:rsidRPr="000B0950">
        <w:rPr>
          <w:rFonts w:ascii="Times New Roman" w:hAnsi="Times New Roman"/>
          <w:sz w:val="24"/>
          <w:szCs w:val="24"/>
        </w:rPr>
        <w:t xml:space="preserve">Міністерство фінансів: </w:t>
      </w:r>
    </w:p>
    <w:p w:rsidR="00A35C1A" w:rsidRPr="000B0950" w:rsidRDefault="00A35C1A" w:rsidP="00A35C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12EBF" w:rsidRPr="000B0950" w:rsidRDefault="00A35C1A" w:rsidP="00A35C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>•</w:t>
      </w:r>
      <w:r w:rsidRPr="000B0950">
        <w:rPr>
          <w:rFonts w:ascii="Times New Roman" w:hAnsi="Times New Roman"/>
          <w:sz w:val="24"/>
          <w:szCs w:val="24"/>
        </w:rPr>
        <w:tab/>
        <w:t>Сприяли ухваленню ВР (і) закону про відповідальність пов’язаних сторін; (іі) закону, що посилює інституційну та фінансову спроможність ФГВФО; (ііі) законодавства, що дозволяє виводити банки з ринку через процедуру передачі активів та пасивів до іншого, здорового банку, та таким чином дозволяє забезпечити повний доступ вкладників проблемних банків до своїх заощаджень.</w:t>
      </w:r>
    </w:p>
    <w:p w:rsidR="00A35C1A" w:rsidRPr="000B0950" w:rsidRDefault="00A12EBF" w:rsidP="00A35C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 xml:space="preserve">• </w:t>
      </w:r>
      <w:r w:rsidRPr="000B0950">
        <w:rPr>
          <w:rFonts w:ascii="Times New Roman" w:hAnsi="Times New Roman"/>
          <w:sz w:val="24"/>
          <w:szCs w:val="24"/>
        </w:rPr>
        <w:tab/>
        <w:t>Провели першу в історії України таку процедуру передачі активів на прикладі банку Київ, чиї активи та пасиви було передано державному Укргазбанку.</w:t>
      </w:r>
    </w:p>
    <w:p w:rsidR="00A35C1A" w:rsidRPr="000B0950" w:rsidRDefault="00A35C1A" w:rsidP="00A35C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>•</w:t>
      </w:r>
      <w:r w:rsidRPr="000B0950">
        <w:rPr>
          <w:rFonts w:ascii="Times New Roman" w:hAnsi="Times New Roman"/>
          <w:sz w:val="24"/>
          <w:szCs w:val="24"/>
        </w:rPr>
        <w:tab/>
        <w:t>Вперше в історії державних банків обрали нового голову правління Укргазбанку через відкритий конкурс.</w:t>
      </w:r>
    </w:p>
    <w:p w:rsidR="00A35C1A" w:rsidRPr="000B0950" w:rsidRDefault="00A35C1A" w:rsidP="00A35C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>•</w:t>
      </w:r>
      <w:r w:rsidRPr="000B0950">
        <w:rPr>
          <w:rFonts w:ascii="Times New Roman" w:hAnsi="Times New Roman"/>
          <w:sz w:val="24"/>
          <w:szCs w:val="24"/>
        </w:rPr>
        <w:tab/>
        <w:t>Розпочали розробку стратегії розвитку державних банків.</w:t>
      </w:r>
    </w:p>
    <w:p w:rsidR="00A35C1A" w:rsidRPr="000B0950" w:rsidRDefault="00A35C1A" w:rsidP="00A35C1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>•</w:t>
      </w:r>
      <w:r w:rsidRPr="000B0950">
        <w:rPr>
          <w:rFonts w:ascii="Times New Roman" w:hAnsi="Times New Roman"/>
          <w:sz w:val="24"/>
          <w:szCs w:val="24"/>
        </w:rPr>
        <w:tab/>
      </w:r>
      <w:r w:rsidR="00A12EBF" w:rsidRPr="000B0950">
        <w:rPr>
          <w:rFonts w:ascii="Times New Roman" w:hAnsi="Times New Roman"/>
          <w:sz w:val="24"/>
          <w:szCs w:val="24"/>
        </w:rPr>
        <w:t>П</w:t>
      </w:r>
      <w:r w:rsidRPr="000B0950">
        <w:rPr>
          <w:rFonts w:ascii="Times New Roman" w:hAnsi="Times New Roman"/>
          <w:sz w:val="24"/>
          <w:szCs w:val="24"/>
        </w:rPr>
        <w:t>рийняли рішення про приватизацію Українського банку реконструкції та розвитку.</w:t>
      </w:r>
    </w:p>
    <w:p w:rsidR="00010735" w:rsidRPr="000B0950" w:rsidRDefault="00010735" w:rsidP="0001073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10735" w:rsidRPr="000B0950" w:rsidRDefault="00010735" w:rsidP="0001073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 xml:space="preserve">Для </w:t>
      </w:r>
      <w:r w:rsidRPr="000B0950">
        <w:rPr>
          <w:rFonts w:ascii="Times New Roman" w:hAnsi="Times New Roman"/>
          <w:b/>
          <w:sz w:val="24"/>
          <w:szCs w:val="24"/>
        </w:rPr>
        <w:t>збалансування державних фінансів</w:t>
      </w:r>
      <w:r w:rsidRPr="000B0950">
        <w:rPr>
          <w:rFonts w:ascii="Times New Roman" w:hAnsi="Times New Roman"/>
          <w:sz w:val="24"/>
          <w:szCs w:val="24"/>
        </w:rPr>
        <w:t xml:space="preserve"> та приведення їх реального дефіциту до розміру, що має фінансуватися за рахунок не емісійних джерел</w:t>
      </w:r>
      <w:r w:rsidR="007E55E5" w:rsidRPr="000B0950">
        <w:rPr>
          <w:rFonts w:ascii="Times New Roman" w:hAnsi="Times New Roman"/>
          <w:sz w:val="24"/>
          <w:szCs w:val="24"/>
        </w:rPr>
        <w:t>:</w:t>
      </w:r>
    </w:p>
    <w:p w:rsidR="007E55E5" w:rsidRPr="000B0950" w:rsidRDefault="007E55E5" w:rsidP="00010735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5395E" w:rsidRPr="000B0950" w:rsidRDefault="0065395E" w:rsidP="0065395E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>забезпечили прийняття реалістичного бюджету на 2015 рік з помірним розміром дефіциту в 4,1% від ВВП. Цей бюджет забезпечив фінансування у необхідному обсязі оборонних потреб у розмірі більше 90 млрд гривень, чи близько 5% ВВП, а також підвищення соціального захисту найбільш вразливих верств населення через надання прямих субсидій на компенсацію наслідків підвищення тарифів на газ та тепло</w:t>
      </w:r>
      <w:r w:rsidRPr="000B0950">
        <w:rPr>
          <w:rFonts w:ascii="Times New Roman" w:hAnsi="Times New Roman"/>
          <w:i/>
          <w:sz w:val="24"/>
          <w:szCs w:val="24"/>
        </w:rPr>
        <w:t xml:space="preserve"> </w:t>
      </w:r>
      <w:r w:rsidRPr="000B0950">
        <w:rPr>
          <w:rFonts w:ascii="Times New Roman" w:hAnsi="Times New Roman"/>
          <w:sz w:val="24"/>
          <w:szCs w:val="24"/>
        </w:rPr>
        <w:t>(24,4 млрд. гривень);</w:t>
      </w:r>
    </w:p>
    <w:p w:rsidR="003301BC" w:rsidRPr="000B0950" w:rsidRDefault="00E554A3" w:rsidP="003301BC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>забезпечили значне зниження дефіциту НАК «Нафтогазу». Це допомогло знизити монетарний тиск на економіку, а відтак – і тиск на українську гривню</w:t>
      </w:r>
    </w:p>
    <w:p w:rsidR="003301BC" w:rsidRPr="000B0950" w:rsidRDefault="003301BC" w:rsidP="003301BC">
      <w:pPr>
        <w:pStyle w:val="a3"/>
        <w:shd w:val="clear" w:color="auto" w:fill="FFFFFF"/>
        <w:spacing w:before="0" w:beforeAutospacing="0" w:after="0" w:afterAutospacing="0"/>
        <w:jc w:val="both"/>
      </w:pPr>
    </w:p>
    <w:p w:rsidR="005C3691" w:rsidRPr="000B0950" w:rsidRDefault="003301BC" w:rsidP="003301BC">
      <w:pPr>
        <w:pStyle w:val="a3"/>
        <w:shd w:val="clear" w:color="auto" w:fill="FFFFFF"/>
        <w:spacing w:before="0" w:beforeAutospacing="0" w:after="0" w:afterAutospacing="0"/>
        <w:jc w:val="both"/>
      </w:pPr>
      <w:r w:rsidRPr="000B0950">
        <w:t xml:space="preserve">З метою належного ресурсного забезпечення місцевого самоврядування, </w:t>
      </w:r>
      <w:r w:rsidRPr="000B0950">
        <w:rPr>
          <w:b/>
        </w:rPr>
        <w:t>провели фіскальну децентралізацію</w:t>
      </w:r>
      <w:r w:rsidRPr="000B0950">
        <w:t xml:space="preserve">, що дозволила збільшити </w:t>
      </w:r>
      <w:r w:rsidR="00F975A8" w:rsidRPr="000B0950">
        <w:t>ресурсн</w:t>
      </w:r>
      <w:r w:rsidRPr="000B0950">
        <w:t>у</w:t>
      </w:r>
      <w:r w:rsidR="00F975A8" w:rsidRPr="000B0950">
        <w:t xml:space="preserve"> баз</w:t>
      </w:r>
      <w:r w:rsidRPr="000B0950">
        <w:t>у</w:t>
      </w:r>
      <w:r w:rsidR="00F975A8" w:rsidRPr="000B0950">
        <w:t xml:space="preserve"> місцевих бюджетів на 37,7% від попереднього року,  із одночасним збільшення повноважень місцевої влади, та наближення прийняття важливих локальних рішень до місцевих громад</w:t>
      </w:r>
    </w:p>
    <w:p w:rsidR="003301BC" w:rsidRPr="000B0950" w:rsidRDefault="003301BC" w:rsidP="003301BC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59F7" w:rsidRPr="000B0950" w:rsidRDefault="004159F7" w:rsidP="003301BC">
      <w:pPr>
        <w:pStyle w:val="a3"/>
        <w:shd w:val="clear" w:color="auto" w:fill="FFFFFF"/>
        <w:spacing w:before="0" w:beforeAutospacing="0" w:after="0" w:afterAutospacing="0"/>
        <w:jc w:val="both"/>
      </w:pPr>
      <w:r w:rsidRPr="000B0950">
        <w:t xml:space="preserve">В рамках проведення </w:t>
      </w:r>
      <w:r w:rsidRPr="000B0950">
        <w:rPr>
          <w:b/>
        </w:rPr>
        <w:t xml:space="preserve">першого етапу реформування податкової сфери </w:t>
      </w:r>
      <w:r w:rsidRPr="000B0950">
        <w:t xml:space="preserve">ми: </w:t>
      </w:r>
    </w:p>
    <w:p w:rsidR="004159F7" w:rsidRPr="000B0950" w:rsidRDefault="004159F7" w:rsidP="003301BC">
      <w:pPr>
        <w:pStyle w:val="a3"/>
        <w:shd w:val="clear" w:color="auto" w:fill="FFFFFF"/>
        <w:spacing w:before="0" w:beforeAutospacing="0" w:after="0" w:afterAutospacing="0"/>
        <w:jc w:val="both"/>
      </w:pPr>
    </w:p>
    <w:p w:rsidR="004159F7" w:rsidRPr="000B0950" w:rsidRDefault="0088770B" w:rsidP="0088770B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>зменш</w:t>
      </w:r>
      <w:r w:rsidR="004159F7" w:rsidRPr="000B0950">
        <w:rPr>
          <w:rFonts w:ascii="Times New Roman" w:hAnsi="Times New Roman"/>
          <w:sz w:val="24"/>
          <w:szCs w:val="24"/>
        </w:rPr>
        <w:t xml:space="preserve">или в грудні 2014 року </w:t>
      </w:r>
      <w:r w:rsidRPr="000B0950">
        <w:rPr>
          <w:rFonts w:ascii="Times New Roman" w:hAnsi="Times New Roman"/>
          <w:sz w:val="24"/>
          <w:szCs w:val="24"/>
        </w:rPr>
        <w:t>кільк</w:t>
      </w:r>
      <w:r w:rsidR="004159F7" w:rsidRPr="000B0950">
        <w:rPr>
          <w:rFonts w:ascii="Times New Roman" w:hAnsi="Times New Roman"/>
          <w:sz w:val="24"/>
          <w:szCs w:val="24"/>
        </w:rPr>
        <w:t xml:space="preserve">ість </w:t>
      </w:r>
      <w:r w:rsidRPr="000B0950">
        <w:rPr>
          <w:rFonts w:ascii="Times New Roman" w:hAnsi="Times New Roman"/>
          <w:sz w:val="24"/>
          <w:szCs w:val="24"/>
        </w:rPr>
        <w:t>податків з 22 до 11</w:t>
      </w:r>
    </w:p>
    <w:p w:rsidR="004159F7" w:rsidRPr="000B0950" w:rsidRDefault="0088770B" w:rsidP="0088770B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>набли</w:t>
      </w:r>
      <w:r w:rsidR="004159F7" w:rsidRPr="000B0950">
        <w:rPr>
          <w:rFonts w:ascii="Times New Roman" w:hAnsi="Times New Roman"/>
          <w:sz w:val="24"/>
          <w:szCs w:val="24"/>
        </w:rPr>
        <w:t xml:space="preserve">зили </w:t>
      </w:r>
      <w:r w:rsidRPr="000B0950">
        <w:rPr>
          <w:rFonts w:ascii="Times New Roman" w:hAnsi="Times New Roman"/>
          <w:sz w:val="24"/>
          <w:szCs w:val="24"/>
        </w:rPr>
        <w:t>фінансов</w:t>
      </w:r>
      <w:r w:rsidR="004159F7" w:rsidRPr="000B0950">
        <w:rPr>
          <w:rFonts w:ascii="Times New Roman" w:hAnsi="Times New Roman"/>
          <w:sz w:val="24"/>
          <w:szCs w:val="24"/>
        </w:rPr>
        <w:t>у</w:t>
      </w:r>
      <w:r w:rsidRPr="000B0950">
        <w:rPr>
          <w:rFonts w:ascii="Times New Roman" w:hAnsi="Times New Roman"/>
          <w:sz w:val="24"/>
          <w:szCs w:val="24"/>
        </w:rPr>
        <w:t xml:space="preserve"> та бухгалтерськ</w:t>
      </w:r>
      <w:r w:rsidR="004159F7" w:rsidRPr="000B0950">
        <w:rPr>
          <w:rFonts w:ascii="Times New Roman" w:hAnsi="Times New Roman"/>
          <w:sz w:val="24"/>
          <w:szCs w:val="24"/>
        </w:rPr>
        <w:t>у</w:t>
      </w:r>
      <w:r w:rsidRPr="000B0950">
        <w:rPr>
          <w:rFonts w:ascii="Times New Roman" w:hAnsi="Times New Roman"/>
          <w:sz w:val="24"/>
          <w:szCs w:val="24"/>
        </w:rPr>
        <w:t xml:space="preserve"> звітн</w:t>
      </w:r>
      <w:r w:rsidR="004159F7" w:rsidRPr="000B0950">
        <w:rPr>
          <w:rFonts w:ascii="Times New Roman" w:hAnsi="Times New Roman"/>
          <w:sz w:val="24"/>
          <w:szCs w:val="24"/>
        </w:rPr>
        <w:t xml:space="preserve">ість </w:t>
      </w:r>
      <w:r w:rsidRPr="000B0950">
        <w:rPr>
          <w:rFonts w:ascii="Times New Roman" w:hAnsi="Times New Roman"/>
          <w:sz w:val="24"/>
          <w:szCs w:val="24"/>
        </w:rPr>
        <w:t>між собою</w:t>
      </w:r>
    </w:p>
    <w:p w:rsidR="005C3691" w:rsidRPr="000B0950" w:rsidRDefault="005C3691" w:rsidP="0088770B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>розшир</w:t>
      </w:r>
      <w:r w:rsidR="004159F7" w:rsidRPr="000B0950">
        <w:rPr>
          <w:rFonts w:ascii="Times New Roman" w:hAnsi="Times New Roman"/>
          <w:sz w:val="24"/>
          <w:szCs w:val="24"/>
        </w:rPr>
        <w:t xml:space="preserve">или </w:t>
      </w:r>
      <w:r w:rsidRPr="000B0950">
        <w:rPr>
          <w:rFonts w:ascii="Times New Roman" w:hAnsi="Times New Roman"/>
          <w:sz w:val="24"/>
          <w:szCs w:val="24"/>
        </w:rPr>
        <w:t>баз</w:t>
      </w:r>
      <w:r w:rsidR="004159F7" w:rsidRPr="000B0950">
        <w:rPr>
          <w:rFonts w:ascii="Times New Roman" w:hAnsi="Times New Roman"/>
          <w:sz w:val="24"/>
          <w:szCs w:val="24"/>
        </w:rPr>
        <w:t>у</w:t>
      </w:r>
      <w:r w:rsidRPr="000B0950">
        <w:rPr>
          <w:rFonts w:ascii="Times New Roman" w:hAnsi="Times New Roman"/>
          <w:sz w:val="24"/>
          <w:szCs w:val="24"/>
        </w:rPr>
        <w:t xml:space="preserve"> оподаткування та зменш</w:t>
      </w:r>
      <w:r w:rsidR="004159F7" w:rsidRPr="000B0950">
        <w:rPr>
          <w:rFonts w:ascii="Times New Roman" w:hAnsi="Times New Roman"/>
          <w:sz w:val="24"/>
          <w:szCs w:val="24"/>
        </w:rPr>
        <w:t xml:space="preserve">или </w:t>
      </w:r>
      <w:r w:rsidRPr="000B0950">
        <w:rPr>
          <w:rFonts w:ascii="Times New Roman" w:hAnsi="Times New Roman"/>
          <w:sz w:val="24"/>
          <w:szCs w:val="24"/>
        </w:rPr>
        <w:t>можлив</w:t>
      </w:r>
      <w:r w:rsidR="004159F7" w:rsidRPr="000B0950">
        <w:rPr>
          <w:rFonts w:ascii="Times New Roman" w:hAnsi="Times New Roman"/>
          <w:sz w:val="24"/>
          <w:szCs w:val="24"/>
        </w:rPr>
        <w:t xml:space="preserve">ість </w:t>
      </w:r>
      <w:r w:rsidRPr="000B0950">
        <w:rPr>
          <w:rFonts w:ascii="Times New Roman" w:hAnsi="Times New Roman"/>
          <w:sz w:val="24"/>
          <w:szCs w:val="24"/>
        </w:rPr>
        <w:t>для ухилення від сплати податків за рахунок</w:t>
      </w:r>
      <w:r w:rsidR="0088770B" w:rsidRPr="000B0950">
        <w:rPr>
          <w:rFonts w:ascii="Times New Roman" w:hAnsi="Times New Roman"/>
          <w:sz w:val="24"/>
          <w:szCs w:val="24"/>
        </w:rPr>
        <w:t xml:space="preserve"> </w:t>
      </w:r>
      <w:r w:rsidR="004159F7" w:rsidRPr="000B0950">
        <w:rPr>
          <w:rFonts w:ascii="Times New Roman" w:hAnsi="Times New Roman"/>
          <w:sz w:val="24"/>
          <w:szCs w:val="24"/>
        </w:rPr>
        <w:t xml:space="preserve">(і) </w:t>
      </w:r>
      <w:r w:rsidRPr="000B0950">
        <w:rPr>
          <w:rFonts w:ascii="Times New Roman" w:hAnsi="Times New Roman"/>
          <w:sz w:val="24"/>
          <w:szCs w:val="24"/>
        </w:rPr>
        <w:t xml:space="preserve">запровадження електронного адміністрування ПДВ; </w:t>
      </w:r>
      <w:r w:rsidR="004159F7" w:rsidRPr="000B0950">
        <w:rPr>
          <w:rFonts w:ascii="Times New Roman" w:hAnsi="Times New Roman"/>
          <w:sz w:val="24"/>
          <w:szCs w:val="24"/>
        </w:rPr>
        <w:t xml:space="preserve">(іі) </w:t>
      </w:r>
      <w:r w:rsidRPr="000B0950">
        <w:rPr>
          <w:rFonts w:ascii="Times New Roman" w:hAnsi="Times New Roman"/>
          <w:sz w:val="24"/>
          <w:szCs w:val="24"/>
        </w:rPr>
        <w:t xml:space="preserve">запровадження обов’язкового застосування РРО для платників єдиного податку третьої групи, що мають річний дохід понад 1 млн гривень; </w:t>
      </w:r>
      <w:r w:rsidR="004159F7" w:rsidRPr="000B0950">
        <w:rPr>
          <w:rFonts w:ascii="Times New Roman" w:hAnsi="Times New Roman"/>
          <w:sz w:val="24"/>
          <w:szCs w:val="24"/>
        </w:rPr>
        <w:t xml:space="preserve">(ііі) </w:t>
      </w:r>
      <w:r w:rsidRPr="000B0950">
        <w:rPr>
          <w:rFonts w:ascii="Times New Roman" w:hAnsi="Times New Roman"/>
          <w:sz w:val="24"/>
          <w:szCs w:val="24"/>
        </w:rPr>
        <w:t xml:space="preserve">зміни правил щодо контролю над трансфертним ціноутворенням; </w:t>
      </w:r>
      <w:r w:rsidR="004159F7" w:rsidRPr="000B0950">
        <w:rPr>
          <w:rFonts w:ascii="Times New Roman" w:hAnsi="Times New Roman"/>
          <w:sz w:val="24"/>
          <w:szCs w:val="24"/>
        </w:rPr>
        <w:t xml:space="preserve">(іііі) </w:t>
      </w:r>
      <w:r w:rsidRPr="000B0950">
        <w:rPr>
          <w:rFonts w:ascii="Times New Roman" w:hAnsi="Times New Roman"/>
          <w:sz w:val="24"/>
          <w:szCs w:val="24"/>
        </w:rPr>
        <w:t xml:space="preserve">спрощення й унормування структури груп платників єдиного податку; </w:t>
      </w:r>
      <w:r w:rsidR="004159F7" w:rsidRPr="000B0950">
        <w:rPr>
          <w:rFonts w:ascii="Times New Roman" w:hAnsi="Times New Roman"/>
          <w:sz w:val="24"/>
          <w:szCs w:val="24"/>
        </w:rPr>
        <w:t>(</w:t>
      </w:r>
      <w:r w:rsidR="004159F7" w:rsidRPr="000B0950">
        <w:rPr>
          <w:rFonts w:ascii="Times New Roman" w:hAnsi="Times New Roman"/>
          <w:sz w:val="24"/>
          <w:szCs w:val="24"/>
          <w:lang w:val="en-US"/>
        </w:rPr>
        <w:t>v</w:t>
      </w:r>
      <w:r w:rsidR="004159F7" w:rsidRPr="000B0950">
        <w:rPr>
          <w:rFonts w:ascii="Times New Roman" w:hAnsi="Times New Roman"/>
          <w:sz w:val="24"/>
          <w:szCs w:val="24"/>
        </w:rPr>
        <w:t xml:space="preserve">) </w:t>
      </w:r>
      <w:r w:rsidRPr="000B0950">
        <w:rPr>
          <w:rFonts w:ascii="Times New Roman" w:hAnsi="Times New Roman"/>
          <w:sz w:val="24"/>
          <w:szCs w:val="24"/>
        </w:rPr>
        <w:t>ратифікації Конвенції про уникнення подвійного оподаткування з Ірландією</w:t>
      </w:r>
      <w:r w:rsidR="00C567A3" w:rsidRPr="000B0950">
        <w:rPr>
          <w:rFonts w:ascii="Times New Roman" w:hAnsi="Times New Roman"/>
          <w:sz w:val="24"/>
          <w:szCs w:val="24"/>
        </w:rPr>
        <w:t>;</w:t>
      </w:r>
    </w:p>
    <w:p w:rsidR="0088770B" w:rsidRPr="000B0950" w:rsidRDefault="004159F7" w:rsidP="0088770B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 xml:space="preserve">розробили план інституційної </w:t>
      </w:r>
      <w:r w:rsidR="0088770B" w:rsidRPr="000B0950">
        <w:rPr>
          <w:rFonts w:ascii="Times New Roman" w:hAnsi="Times New Roman"/>
          <w:sz w:val="24"/>
          <w:szCs w:val="24"/>
        </w:rPr>
        <w:t>реструктуризаці</w:t>
      </w:r>
      <w:r w:rsidRPr="000B0950">
        <w:rPr>
          <w:rFonts w:ascii="Times New Roman" w:hAnsi="Times New Roman"/>
          <w:sz w:val="24"/>
          <w:szCs w:val="24"/>
        </w:rPr>
        <w:t>ї</w:t>
      </w:r>
      <w:r w:rsidR="0088770B" w:rsidRPr="000B0950">
        <w:rPr>
          <w:rFonts w:ascii="Times New Roman" w:hAnsi="Times New Roman"/>
          <w:sz w:val="24"/>
          <w:szCs w:val="24"/>
        </w:rPr>
        <w:t xml:space="preserve"> </w:t>
      </w:r>
      <w:r w:rsidRPr="000B0950">
        <w:rPr>
          <w:rFonts w:ascii="Times New Roman" w:hAnsi="Times New Roman"/>
          <w:sz w:val="24"/>
          <w:szCs w:val="24"/>
        </w:rPr>
        <w:t>ДФС</w:t>
      </w:r>
      <w:r w:rsidR="0088770B" w:rsidRPr="000B0950">
        <w:rPr>
          <w:rFonts w:ascii="Times New Roman" w:hAnsi="Times New Roman"/>
          <w:sz w:val="24"/>
          <w:szCs w:val="24"/>
        </w:rPr>
        <w:t>;</w:t>
      </w:r>
    </w:p>
    <w:p w:rsidR="00972212" w:rsidRPr="000B0950" w:rsidRDefault="00972212" w:rsidP="00972212">
      <w:pPr>
        <w:pStyle w:val="a4"/>
        <w:numPr>
          <w:ilvl w:val="0"/>
          <w:numId w:val="1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>домовилися про підписання нової Конвенції з Кіпром, яка передбачатиме підвищення податкових ставок, та допоможе у боротьбі з відтоком капіталів в офшори</w:t>
      </w:r>
    </w:p>
    <w:p w:rsidR="00972212" w:rsidRPr="000B0950" w:rsidRDefault="00972212" w:rsidP="0097221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212" w:rsidRPr="000B0950" w:rsidRDefault="00972212" w:rsidP="0097221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 xml:space="preserve">Також Міністерство фінансів </w:t>
      </w:r>
      <w:r w:rsidR="00E90D55" w:rsidRPr="000B0950">
        <w:rPr>
          <w:rFonts w:ascii="Times New Roman" w:hAnsi="Times New Roman"/>
          <w:sz w:val="24"/>
          <w:szCs w:val="24"/>
        </w:rPr>
        <w:t xml:space="preserve">розробило проект системної податкової реформи, що буде презентовано Урядові та громадськості на початку </w:t>
      </w:r>
      <w:r w:rsidR="00AF5ADF" w:rsidRPr="000B0950">
        <w:rPr>
          <w:rFonts w:ascii="Times New Roman" w:hAnsi="Times New Roman"/>
          <w:sz w:val="24"/>
          <w:szCs w:val="24"/>
        </w:rPr>
        <w:t>вересня</w:t>
      </w:r>
      <w:r w:rsidR="00E90D55" w:rsidRPr="000B0950">
        <w:rPr>
          <w:rFonts w:ascii="Times New Roman" w:hAnsi="Times New Roman"/>
          <w:sz w:val="24"/>
          <w:szCs w:val="24"/>
        </w:rPr>
        <w:t xml:space="preserve">. </w:t>
      </w:r>
    </w:p>
    <w:p w:rsidR="00972212" w:rsidRPr="000B0950" w:rsidRDefault="00972212" w:rsidP="0097221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212" w:rsidRPr="000B0950" w:rsidRDefault="00972212" w:rsidP="00972212">
      <w:pPr>
        <w:pStyle w:val="a3"/>
        <w:shd w:val="clear" w:color="auto" w:fill="FFFFFF"/>
        <w:spacing w:before="0" w:beforeAutospacing="0" w:after="0" w:afterAutospacing="0"/>
        <w:jc w:val="both"/>
      </w:pPr>
      <w:r w:rsidRPr="000B0950">
        <w:lastRenderedPageBreak/>
        <w:t xml:space="preserve">Задля </w:t>
      </w:r>
      <w:r w:rsidRPr="000B0950">
        <w:rPr>
          <w:b/>
        </w:rPr>
        <w:t xml:space="preserve">підвищення ефективності управління державним майном та роботи самого Мінфіну </w:t>
      </w:r>
      <w:r w:rsidRPr="000B0950">
        <w:t xml:space="preserve">ми: </w:t>
      </w:r>
    </w:p>
    <w:p w:rsidR="00972212" w:rsidRPr="000B0950" w:rsidRDefault="00972212" w:rsidP="00972212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87209" w:rsidRPr="000B0950" w:rsidRDefault="00387209" w:rsidP="0038720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>•</w:t>
      </w:r>
      <w:r w:rsidRPr="000B0950">
        <w:rPr>
          <w:rFonts w:ascii="Times New Roman" w:hAnsi="Times New Roman"/>
          <w:sz w:val="24"/>
          <w:szCs w:val="24"/>
        </w:rPr>
        <w:tab/>
        <w:t>ліквідували дублювання функцій з Мінекономіки щодо взаємодії з міжнародними фінансовими організаціями в частині фінансового співробітництва, повністю зосередивши ці функції у відповідному підрозділі Міністерства фінансів.</w:t>
      </w:r>
    </w:p>
    <w:p w:rsidR="00387209" w:rsidRPr="000B0950" w:rsidRDefault="00387209" w:rsidP="0038720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B0950">
        <w:rPr>
          <w:rFonts w:ascii="Times New Roman" w:hAnsi="Times New Roman"/>
          <w:sz w:val="24"/>
          <w:szCs w:val="24"/>
          <w:lang w:val="ru-RU"/>
        </w:rPr>
        <w:t>•</w:t>
      </w:r>
      <w:r w:rsidRPr="000B0950">
        <w:rPr>
          <w:rFonts w:ascii="Times New Roman" w:hAnsi="Times New Roman"/>
          <w:sz w:val="24"/>
          <w:szCs w:val="24"/>
          <w:lang w:val="ru-RU"/>
        </w:rPr>
        <w:tab/>
        <w:t>Розробили та почали впровадження реформи самого Міністерства фінансів, що має на меті створення більш функціональної структури та посилення кадрового потенціалу міністерства на важливих напрямках, зокрема, в питанні створення чіткої скорингової системи роботи з інвестиційними проектами.</w:t>
      </w:r>
    </w:p>
    <w:p w:rsidR="00387209" w:rsidRPr="000B0950" w:rsidRDefault="00387209" w:rsidP="0038720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B0950">
        <w:rPr>
          <w:rFonts w:ascii="Times New Roman" w:hAnsi="Times New Roman"/>
          <w:sz w:val="24"/>
          <w:szCs w:val="24"/>
          <w:lang w:val="ru-RU"/>
        </w:rPr>
        <w:t>•</w:t>
      </w:r>
      <w:r w:rsidRPr="000B0950">
        <w:rPr>
          <w:rFonts w:ascii="Times New Roman" w:hAnsi="Times New Roman"/>
          <w:sz w:val="24"/>
          <w:szCs w:val="24"/>
          <w:lang w:val="ru-RU"/>
        </w:rPr>
        <w:tab/>
        <w:t>Розпочали створення департаменту, що буде займатися моніторингом фіскальних ризиків, що виникають в ході діяльності найбільших державних підприємств.</w:t>
      </w:r>
    </w:p>
    <w:p w:rsidR="00387209" w:rsidRPr="000B0950" w:rsidRDefault="00387209" w:rsidP="0038720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B0950">
        <w:rPr>
          <w:rFonts w:ascii="Times New Roman" w:hAnsi="Times New Roman"/>
          <w:sz w:val="24"/>
          <w:szCs w:val="24"/>
          <w:lang w:val="ru-RU"/>
        </w:rPr>
        <w:t>•</w:t>
      </w:r>
      <w:r w:rsidRPr="000B0950">
        <w:rPr>
          <w:rFonts w:ascii="Times New Roman" w:hAnsi="Times New Roman"/>
          <w:sz w:val="24"/>
          <w:szCs w:val="24"/>
          <w:lang w:val="ru-RU"/>
        </w:rPr>
        <w:tab/>
        <w:t>приєдналися до системи проведення допорогових закупівель через електронні торговельні майданчики, що вже підчас проведення перших допорогових закупівель допомогло нам знизити вартість товарів, щодо яких проводилися закупівлі, вдвічі.</w:t>
      </w:r>
    </w:p>
    <w:p w:rsidR="00387209" w:rsidRPr="000B0950" w:rsidRDefault="00387209" w:rsidP="0038720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B0950">
        <w:rPr>
          <w:rFonts w:ascii="Times New Roman" w:hAnsi="Times New Roman"/>
          <w:sz w:val="24"/>
          <w:szCs w:val="24"/>
          <w:lang w:val="ru-RU"/>
        </w:rPr>
        <w:t>•</w:t>
      </w:r>
      <w:r w:rsidRPr="000B0950">
        <w:rPr>
          <w:rFonts w:ascii="Times New Roman" w:hAnsi="Times New Roman"/>
          <w:sz w:val="24"/>
          <w:szCs w:val="24"/>
          <w:lang w:val="ru-RU"/>
        </w:rPr>
        <w:tab/>
        <w:t>розпочали ліквідацію Державної пробірної служби та розробили проект реформи Державної фінансової інспекції</w:t>
      </w:r>
    </w:p>
    <w:p w:rsidR="00387209" w:rsidRPr="000B0950" w:rsidRDefault="00387209" w:rsidP="0038720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B0950">
        <w:rPr>
          <w:rFonts w:ascii="Times New Roman" w:hAnsi="Times New Roman"/>
          <w:sz w:val="24"/>
          <w:szCs w:val="24"/>
          <w:lang w:val="ru-RU"/>
        </w:rPr>
        <w:t>•</w:t>
      </w:r>
      <w:r w:rsidRPr="000B0950">
        <w:rPr>
          <w:rFonts w:ascii="Times New Roman" w:hAnsi="Times New Roman"/>
          <w:sz w:val="24"/>
          <w:szCs w:val="24"/>
          <w:lang w:val="ru-RU"/>
        </w:rPr>
        <w:tab/>
        <w:t>залучили, для впровадження найкращого міжнародного досвіду в своїй роботі, досвідчених радників з боку США, Словакії, Канади, Німеччини.</w:t>
      </w:r>
    </w:p>
    <w:p w:rsidR="00553EB6" w:rsidRPr="000B0950" w:rsidRDefault="00553EB6" w:rsidP="006264FD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D7E73" w:rsidRPr="000B0950" w:rsidRDefault="007D7E73" w:rsidP="0097441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B0950">
        <w:rPr>
          <w:b/>
        </w:rPr>
        <w:t>2.</w:t>
      </w:r>
      <w:r w:rsidR="00313349" w:rsidRPr="000B0950">
        <w:rPr>
          <w:b/>
        </w:rPr>
        <w:t xml:space="preserve"> Яке Ваше бачення реформ, за які відповідаєте Ви/Ваше Міністерство? Головні задачі міністерства на найближчі 4 місяці</w:t>
      </w:r>
      <w:r w:rsidRPr="000B0950">
        <w:rPr>
          <w:b/>
        </w:rPr>
        <w:t>?</w:t>
      </w:r>
    </w:p>
    <w:p w:rsidR="007D7E73" w:rsidRPr="000B0950" w:rsidRDefault="007D7E73" w:rsidP="00974415">
      <w:pPr>
        <w:pStyle w:val="a3"/>
        <w:shd w:val="clear" w:color="auto" w:fill="FFFFFF"/>
        <w:spacing w:before="0" w:beforeAutospacing="0" w:after="0" w:afterAutospacing="0"/>
        <w:jc w:val="both"/>
      </w:pPr>
    </w:p>
    <w:p w:rsidR="000B0950" w:rsidRPr="000B0950" w:rsidRDefault="000B0950" w:rsidP="000B0950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(і) </w:t>
      </w:r>
      <w:r w:rsidRPr="000B0950">
        <w:rPr>
          <w:rFonts w:ascii="Times New Roman" w:hAnsi="Times New Roman"/>
          <w:b/>
          <w:sz w:val="24"/>
          <w:szCs w:val="24"/>
        </w:rPr>
        <w:t>Податкова реформа</w:t>
      </w:r>
      <w:r w:rsidRPr="000B0950">
        <w:rPr>
          <w:rFonts w:ascii="Times New Roman" w:hAnsi="Times New Roman"/>
          <w:sz w:val="24"/>
          <w:szCs w:val="24"/>
        </w:rPr>
        <w:t xml:space="preserve"> – обговорення та ухвалення податкових змін на 2016 рік, які дозволять на базі досягнутої фінансової стабілізації </w:t>
      </w:r>
      <w:r w:rsidRPr="000B0950">
        <w:rPr>
          <w:rFonts w:ascii="Times New Roman" w:hAnsi="Times New Roman"/>
          <w:i/>
          <w:sz w:val="24"/>
          <w:szCs w:val="24"/>
        </w:rPr>
        <w:t>стимулювати</w:t>
      </w:r>
      <w:r w:rsidRPr="000B0950">
        <w:rPr>
          <w:rFonts w:ascii="Times New Roman" w:hAnsi="Times New Roman"/>
          <w:sz w:val="24"/>
          <w:szCs w:val="24"/>
        </w:rPr>
        <w:t xml:space="preserve"> (надихнути) економічне зростання, і змінити податкову культуру в цілому. Інституційна реструктуризація ДФС і демілітаризація податкової міліції зробить адміністрування податків простішим та зменшить тиск на відповідальні й добросовісні бізнеси.</w:t>
      </w:r>
    </w:p>
    <w:p w:rsidR="000B0950" w:rsidRPr="000B0950" w:rsidRDefault="000B0950" w:rsidP="000B0950">
      <w:pPr>
        <w:pStyle w:val="a4"/>
        <w:rPr>
          <w:rFonts w:ascii="Times New Roman" w:hAnsi="Times New Roman"/>
          <w:sz w:val="24"/>
          <w:szCs w:val="24"/>
        </w:rPr>
      </w:pPr>
    </w:p>
    <w:p w:rsidR="000B0950" w:rsidRDefault="000B0950" w:rsidP="000B0950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(іі) </w:t>
      </w:r>
      <w:r w:rsidRPr="000B0950">
        <w:rPr>
          <w:rFonts w:ascii="Times New Roman" w:hAnsi="Times New Roman"/>
          <w:sz w:val="24"/>
          <w:szCs w:val="24"/>
        </w:rPr>
        <w:t xml:space="preserve">Прискорення запровадження всіх </w:t>
      </w:r>
      <w:r w:rsidRPr="000B0950">
        <w:rPr>
          <w:rFonts w:ascii="Times New Roman" w:hAnsi="Times New Roman"/>
          <w:b/>
          <w:sz w:val="24"/>
          <w:szCs w:val="24"/>
        </w:rPr>
        <w:t>міжнародних інвестиційних проектів</w:t>
      </w:r>
      <w:r w:rsidRPr="000B0950">
        <w:rPr>
          <w:rFonts w:ascii="Times New Roman" w:hAnsi="Times New Roman"/>
          <w:sz w:val="24"/>
          <w:szCs w:val="24"/>
        </w:rPr>
        <w:t xml:space="preserve"> – які покращують інфраструктуру і створюють додаткові робочі місця і, таким чином, забезпечують реальне зростання економіки.  </w:t>
      </w:r>
    </w:p>
    <w:p w:rsidR="000B0950" w:rsidRDefault="000B0950" w:rsidP="000B0950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0B0950" w:rsidRPr="000B0950" w:rsidRDefault="000B0950" w:rsidP="000B0950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(ііі) </w:t>
      </w:r>
      <w:r w:rsidRPr="000B0950">
        <w:rPr>
          <w:rFonts w:ascii="Times New Roman" w:hAnsi="Times New Roman"/>
          <w:sz w:val="24"/>
          <w:szCs w:val="24"/>
        </w:rPr>
        <w:t xml:space="preserve">Поглиблення </w:t>
      </w:r>
      <w:r w:rsidRPr="000B0950">
        <w:rPr>
          <w:rFonts w:ascii="Times New Roman" w:hAnsi="Times New Roman"/>
          <w:b/>
          <w:sz w:val="24"/>
          <w:szCs w:val="24"/>
        </w:rPr>
        <w:t>бюджетної децентралізації</w:t>
      </w:r>
      <w:r w:rsidRPr="000B0950">
        <w:rPr>
          <w:rFonts w:ascii="Times New Roman" w:hAnsi="Times New Roman"/>
          <w:sz w:val="24"/>
          <w:szCs w:val="24"/>
        </w:rPr>
        <w:t xml:space="preserve"> для розвитку громад</w:t>
      </w:r>
    </w:p>
    <w:p w:rsidR="000B0950" w:rsidRDefault="000B0950" w:rsidP="000B09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950" w:rsidRPr="000B0950" w:rsidRDefault="000B0950" w:rsidP="000B0950">
      <w:pPr>
        <w:spacing w:after="0" w:line="240" w:lineRule="auto"/>
        <w:ind w:left="285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) </w:t>
      </w:r>
      <w:r w:rsidRPr="000B0950">
        <w:rPr>
          <w:rFonts w:ascii="Times New Roman" w:hAnsi="Times New Roman"/>
          <w:sz w:val="24"/>
          <w:szCs w:val="24"/>
        </w:rPr>
        <w:t xml:space="preserve">Збільшення </w:t>
      </w:r>
      <w:r w:rsidRPr="000B0950">
        <w:rPr>
          <w:rFonts w:ascii="Times New Roman" w:hAnsi="Times New Roman"/>
          <w:b/>
          <w:sz w:val="24"/>
          <w:szCs w:val="24"/>
        </w:rPr>
        <w:t>наповнення надходжень до бюджету</w:t>
      </w:r>
      <w:r w:rsidRPr="000B0950">
        <w:rPr>
          <w:rFonts w:ascii="Times New Roman" w:hAnsi="Times New Roman"/>
          <w:sz w:val="24"/>
          <w:szCs w:val="24"/>
        </w:rPr>
        <w:t xml:space="preserve"> через:</w:t>
      </w:r>
    </w:p>
    <w:p w:rsidR="000B0950" w:rsidRPr="000B0950" w:rsidRDefault="000B0950" w:rsidP="000B0950">
      <w:pPr>
        <w:pStyle w:val="a4"/>
        <w:numPr>
          <w:ilvl w:val="1"/>
          <w:numId w:val="20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 xml:space="preserve">боротьбу з контрабандою, </w:t>
      </w:r>
    </w:p>
    <w:p w:rsidR="000B0950" w:rsidRPr="000B0950" w:rsidRDefault="000B0950" w:rsidP="000B0950">
      <w:pPr>
        <w:pStyle w:val="a4"/>
        <w:numPr>
          <w:ilvl w:val="1"/>
          <w:numId w:val="20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>детінізацією та підвищення ефективності сплати податків</w:t>
      </w:r>
    </w:p>
    <w:p w:rsidR="000B0950" w:rsidRPr="000B0950" w:rsidRDefault="000B0950" w:rsidP="000B0950">
      <w:pPr>
        <w:pStyle w:val="a4"/>
        <w:numPr>
          <w:ilvl w:val="1"/>
          <w:numId w:val="20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>покращанню результатів роботи державних підприємств та посиленню боротьби з бюджетними порушеннями</w:t>
      </w:r>
    </w:p>
    <w:p w:rsidR="000B0950" w:rsidRPr="000B0950" w:rsidRDefault="000B0950" w:rsidP="000B0950">
      <w:pPr>
        <w:pStyle w:val="a4"/>
        <w:numPr>
          <w:ilvl w:val="1"/>
          <w:numId w:val="20"/>
        </w:num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>прискоренню конфіскації активів чиновників режиму Януковича</w:t>
      </w:r>
    </w:p>
    <w:p w:rsidR="000B0950" w:rsidRPr="000B0950" w:rsidRDefault="000B0950" w:rsidP="000B0950">
      <w:pPr>
        <w:pStyle w:val="a4"/>
        <w:ind w:left="993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 xml:space="preserve"> </w:t>
      </w:r>
    </w:p>
    <w:p w:rsidR="000B0950" w:rsidRPr="000B0950" w:rsidRDefault="000B0950" w:rsidP="000B0950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0B0950">
        <w:rPr>
          <w:rFonts w:ascii="Times New Roman" w:hAnsi="Times New Roman"/>
          <w:sz w:val="24"/>
          <w:szCs w:val="24"/>
        </w:rPr>
        <w:t xml:space="preserve">) Ухвалення </w:t>
      </w:r>
      <w:r w:rsidRPr="000B0950">
        <w:rPr>
          <w:rFonts w:ascii="Times New Roman" w:hAnsi="Times New Roman"/>
          <w:b/>
          <w:sz w:val="24"/>
          <w:szCs w:val="24"/>
        </w:rPr>
        <w:t>Бюджету-2016</w:t>
      </w:r>
      <w:r w:rsidRPr="000B0950">
        <w:rPr>
          <w:rFonts w:ascii="Times New Roman" w:hAnsi="Times New Roman"/>
          <w:sz w:val="24"/>
          <w:szCs w:val="24"/>
        </w:rPr>
        <w:t xml:space="preserve"> – ефективного та ощадного бюджету країни, що проводить успішну приватизацію, розвивається та підтримує свої соціально незахищені верстви громадян</w:t>
      </w:r>
    </w:p>
    <w:p w:rsidR="000B0950" w:rsidRPr="000B0950" w:rsidRDefault="000B0950" w:rsidP="000B0950">
      <w:pPr>
        <w:pStyle w:val="a4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</w:rPr>
        <w:t xml:space="preserve">  </w:t>
      </w:r>
    </w:p>
    <w:p w:rsidR="000B0950" w:rsidRPr="000B0950" w:rsidRDefault="000B0950" w:rsidP="000B0950">
      <w:pPr>
        <w:pStyle w:val="a4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0B0950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vi</w:t>
      </w:r>
      <w:r w:rsidRPr="000B0950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0B0950">
        <w:rPr>
          <w:rFonts w:ascii="Times New Roman" w:hAnsi="Times New Roman"/>
          <w:sz w:val="24"/>
          <w:szCs w:val="24"/>
        </w:rPr>
        <w:t xml:space="preserve">Запуск з вересня </w:t>
      </w:r>
      <w:r w:rsidRPr="000B0950">
        <w:rPr>
          <w:rFonts w:ascii="Times New Roman" w:hAnsi="Times New Roman"/>
          <w:b/>
          <w:sz w:val="24"/>
          <w:szCs w:val="24"/>
        </w:rPr>
        <w:t>порталу використання публічних коштів</w:t>
      </w:r>
      <w:r w:rsidRPr="000B0950">
        <w:rPr>
          <w:rFonts w:ascii="Times New Roman" w:hAnsi="Times New Roman"/>
          <w:sz w:val="24"/>
          <w:szCs w:val="24"/>
        </w:rPr>
        <w:t xml:space="preserve"> як першого кроку проекту е-Data , який відкриє для суспільства інформацію державного казначейства та всі витрати центрального та місцевих органів влади</w:t>
      </w:r>
    </w:p>
    <w:p w:rsidR="00B410EE" w:rsidRPr="000B0950" w:rsidRDefault="00B410EE" w:rsidP="00974415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7E73" w:rsidRPr="000B0950" w:rsidRDefault="007D7E73" w:rsidP="0097441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B0950">
        <w:rPr>
          <w:b/>
        </w:rPr>
        <w:lastRenderedPageBreak/>
        <w:t xml:space="preserve">3. </w:t>
      </w:r>
      <w:r w:rsidR="00313349" w:rsidRPr="000B0950">
        <w:rPr>
          <w:b/>
        </w:rPr>
        <w:t>Які найбільші виклики сьогодні стоять перед Міністерством</w:t>
      </w:r>
      <w:r w:rsidRPr="000B0950">
        <w:rPr>
          <w:b/>
        </w:rPr>
        <w:t>?</w:t>
      </w:r>
    </w:p>
    <w:p w:rsidR="00313349" w:rsidRPr="000B0950" w:rsidRDefault="00313349" w:rsidP="0097441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0A294B" w:rsidRPr="000B0950" w:rsidRDefault="001F3C54" w:rsidP="0097441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0B0950">
        <w:t>подальше оздоровлення системи державних фінансів, с</w:t>
      </w:r>
      <w:r w:rsidR="007D7E73" w:rsidRPr="000B0950">
        <w:t>табіліз</w:t>
      </w:r>
      <w:r w:rsidRPr="000B0950">
        <w:t>ація</w:t>
      </w:r>
      <w:r w:rsidR="007D7E73" w:rsidRPr="000B0950">
        <w:t xml:space="preserve"> економік</w:t>
      </w:r>
      <w:r w:rsidRPr="000B0950">
        <w:t>и</w:t>
      </w:r>
      <w:r w:rsidR="007D7E73" w:rsidRPr="000B0950">
        <w:t xml:space="preserve"> та фінансово-банківськ</w:t>
      </w:r>
      <w:r w:rsidRPr="000B0950">
        <w:t>ої</w:t>
      </w:r>
      <w:r w:rsidR="007D7E73" w:rsidRPr="000B0950">
        <w:t xml:space="preserve"> систем</w:t>
      </w:r>
      <w:r w:rsidRPr="000B0950">
        <w:t>и</w:t>
      </w:r>
      <w:r w:rsidR="00D14AA2" w:rsidRPr="000B0950">
        <w:t xml:space="preserve"> в 2015 році, що дозволить </w:t>
      </w:r>
      <w:r w:rsidRPr="000B0950">
        <w:t>закласти підвалини для відновлення економічного зростання вже в 2016 році</w:t>
      </w:r>
      <w:r w:rsidR="00B410EE" w:rsidRPr="000B0950">
        <w:t>;</w:t>
      </w:r>
    </w:p>
    <w:p w:rsidR="000A294B" w:rsidRPr="000B0950" w:rsidRDefault="00D14AA2" w:rsidP="0097441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0B0950">
        <w:t>продовження проведення п</w:t>
      </w:r>
      <w:r w:rsidR="007D7E73" w:rsidRPr="000B0950">
        <w:t>ереговор</w:t>
      </w:r>
      <w:r w:rsidRPr="000B0950">
        <w:t>ів</w:t>
      </w:r>
      <w:r w:rsidR="007D7E73" w:rsidRPr="000B0950">
        <w:t xml:space="preserve"> </w:t>
      </w:r>
      <w:r w:rsidR="00B410EE" w:rsidRPr="000B0950">
        <w:t>для з</w:t>
      </w:r>
      <w:r w:rsidR="007D7E73" w:rsidRPr="000B0950">
        <w:t>абезпеч</w:t>
      </w:r>
      <w:r w:rsidR="00B410EE" w:rsidRPr="000B0950">
        <w:t>ення</w:t>
      </w:r>
      <w:r w:rsidR="007D7E73" w:rsidRPr="000B0950">
        <w:t xml:space="preserve"> підтримк</w:t>
      </w:r>
      <w:r w:rsidR="00B410EE" w:rsidRPr="000B0950">
        <w:t>и України</w:t>
      </w:r>
      <w:r w:rsidR="007D7E73" w:rsidRPr="000B0950">
        <w:t xml:space="preserve"> з боку МВФ та інших багато- та двосторонніх партнерів</w:t>
      </w:r>
      <w:r w:rsidR="00B410EE" w:rsidRPr="000B0950">
        <w:t>;</w:t>
      </w:r>
    </w:p>
    <w:p w:rsidR="00D14AA2" w:rsidRPr="000B0950" w:rsidRDefault="00D14AA2" w:rsidP="0097441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0B0950">
        <w:t xml:space="preserve">створення сприятливих умов ведення бізнесу, </w:t>
      </w:r>
      <w:r w:rsidRPr="000B0950">
        <w:rPr>
          <w:shd w:val="clear" w:color="auto" w:fill="FFFFFF"/>
        </w:rPr>
        <w:t>покращення</w:t>
      </w:r>
      <w:r w:rsidRPr="000B0950">
        <w:rPr>
          <w:rStyle w:val="apple-converted-space"/>
          <w:shd w:val="clear" w:color="auto" w:fill="FFFFFF"/>
        </w:rPr>
        <w:t> </w:t>
      </w:r>
      <w:r w:rsidRPr="000B0950">
        <w:rPr>
          <w:rStyle w:val="a6"/>
          <w:bCs/>
          <w:i w:val="0"/>
          <w:shd w:val="clear" w:color="auto" w:fill="FFFFFF"/>
        </w:rPr>
        <w:t>бізнес</w:t>
      </w:r>
      <w:r w:rsidRPr="000B0950">
        <w:rPr>
          <w:i/>
          <w:shd w:val="clear" w:color="auto" w:fill="FFFFFF"/>
        </w:rPr>
        <w:t>-</w:t>
      </w:r>
      <w:r w:rsidRPr="000B0950">
        <w:rPr>
          <w:rStyle w:val="a6"/>
          <w:bCs/>
          <w:i w:val="0"/>
          <w:shd w:val="clear" w:color="auto" w:fill="FFFFFF"/>
        </w:rPr>
        <w:t>клімату</w:t>
      </w:r>
      <w:r w:rsidRPr="000B0950">
        <w:rPr>
          <w:rStyle w:val="apple-converted-space"/>
          <w:shd w:val="clear" w:color="auto" w:fill="FFFFFF"/>
        </w:rPr>
        <w:t> </w:t>
      </w:r>
      <w:r w:rsidRPr="000B0950">
        <w:rPr>
          <w:shd w:val="clear" w:color="auto" w:fill="FFFFFF"/>
        </w:rPr>
        <w:t xml:space="preserve">та </w:t>
      </w:r>
      <w:r w:rsidRPr="000B0950">
        <w:t>стимулювання залучення</w:t>
      </w:r>
      <w:r w:rsidRPr="000B0950">
        <w:rPr>
          <w:shd w:val="clear" w:color="auto" w:fill="FFFFFF"/>
        </w:rPr>
        <w:t xml:space="preserve"> інвестицій </w:t>
      </w:r>
      <w:r w:rsidRPr="000B0950">
        <w:t>в економіку нашої країни</w:t>
      </w:r>
      <w:r w:rsidR="000A294B" w:rsidRPr="000B0950">
        <w:t>.</w:t>
      </w:r>
    </w:p>
    <w:p w:rsidR="00DC0643" w:rsidRPr="000B0950" w:rsidRDefault="00DC0643" w:rsidP="00974415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7E73" w:rsidRPr="000B0950" w:rsidRDefault="007D7E73" w:rsidP="00974415">
      <w:pPr>
        <w:pStyle w:val="a3"/>
        <w:shd w:val="clear" w:color="auto" w:fill="FFFFFF"/>
        <w:spacing w:before="0" w:beforeAutospacing="0" w:after="0" w:afterAutospacing="0"/>
        <w:jc w:val="both"/>
      </w:pPr>
    </w:p>
    <w:p w:rsidR="007D7E73" w:rsidRDefault="007D7E73" w:rsidP="0097441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0B0950">
        <w:rPr>
          <w:b/>
        </w:rPr>
        <w:t xml:space="preserve">4. </w:t>
      </w:r>
      <w:r w:rsidR="00313349" w:rsidRPr="000B0950">
        <w:rPr>
          <w:b/>
        </w:rPr>
        <w:t>Які внутрішні зміни відбулись у Міністерстві за цей період? Які зміни розпочато?</w:t>
      </w:r>
    </w:p>
    <w:p w:rsidR="00B00DD4" w:rsidRDefault="00B00DD4" w:rsidP="0097441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B00DD4" w:rsidRPr="00B00DD4" w:rsidRDefault="00B00DD4" w:rsidP="00B00DD4">
      <w:pPr>
        <w:pStyle w:val="a3"/>
        <w:shd w:val="clear" w:color="auto" w:fill="FFFFFF"/>
        <w:spacing w:after="0"/>
        <w:jc w:val="both"/>
      </w:pPr>
      <w:r w:rsidRPr="00B00DD4">
        <w:rPr>
          <w:b/>
        </w:rPr>
        <w:t>•</w:t>
      </w:r>
      <w:r w:rsidRPr="00B00DD4">
        <w:rPr>
          <w:b/>
        </w:rPr>
        <w:tab/>
      </w:r>
      <w:r w:rsidRPr="00B00DD4">
        <w:t>За цей час ми ліквідували дублювання функцій з Мінекономіки щодо взаємодії з міжнародними фінансовими організаціями в частині фінансового співробітництва з ними, повністю зосередивши ці функції у відповідному підрозділі Міністерства фінансів.</w:t>
      </w:r>
    </w:p>
    <w:p w:rsidR="00B00DD4" w:rsidRPr="00B00DD4" w:rsidRDefault="00B00DD4" w:rsidP="00B00DD4">
      <w:pPr>
        <w:pStyle w:val="a3"/>
        <w:shd w:val="clear" w:color="auto" w:fill="FFFFFF"/>
        <w:spacing w:after="0"/>
        <w:jc w:val="both"/>
        <w:rPr>
          <w:lang w:val="ru-RU"/>
        </w:rPr>
      </w:pPr>
      <w:r w:rsidRPr="00B00DD4">
        <w:rPr>
          <w:lang w:val="ru-RU"/>
        </w:rPr>
        <w:t>•</w:t>
      </w:r>
      <w:r w:rsidRPr="00B00DD4">
        <w:rPr>
          <w:lang w:val="ru-RU"/>
        </w:rPr>
        <w:tab/>
        <w:t>Ми розробили та почали впровадження реформи самого Міністерства фінансів, що має на меті створення більш функціональної структури та посилення кадрового потенціалу міністерства на важливих напрямках, зокрема, в питанні створення чіткої скорингової системи роботи з інвестиційними проектами.</w:t>
      </w:r>
    </w:p>
    <w:p w:rsidR="00B00DD4" w:rsidRPr="00B00DD4" w:rsidRDefault="00B00DD4" w:rsidP="00B00DD4">
      <w:pPr>
        <w:pStyle w:val="a3"/>
        <w:shd w:val="clear" w:color="auto" w:fill="FFFFFF"/>
        <w:spacing w:after="0"/>
        <w:jc w:val="both"/>
        <w:rPr>
          <w:lang w:val="ru-RU"/>
        </w:rPr>
      </w:pPr>
      <w:r w:rsidRPr="00B00DD4">
        <w:rPr>
          <w:lang w:val="ru-RU"/>
        </w:rPr>
        <w:t>•</w:t>
      </w:r>
      <w:r w:rsidRPr="00B00DD4">
        <w:rPr>
          <w:lang w:val="ru-RU"/>
        </w:rPr>
        <w:tab/>
        <w:t>В рамках цієї реформи ми також розпочали створення департаменту, що буде займатися монітори</w:t>
      </w:r>
      <w:bookmarkStart w:id="0" w:name="_GoBack"/>
      <w:bookmarkEnd w:id="0"/>
      <w:r w:rsidRPr="00B00DD4">
        <w:rPr>
          <w:lang w:val="ru-RU"/>
        </w:rPr>
        <w:t>нгом фіскальних ризиків, що виникають в ході діяльності найбільших державних підприємств.</w:t>
      </w:r>
    </w:p>
    <w:p w:rsidR="00B00DD4" w:rsidRPr="00B00DD4" w:rsidRDefault="00B00DD4" w:rsidP="00B00DD4">
      <w:pPr>
        <w:pStyle w:val="a3"/>
        <w:shd w:val="clear" w:color="auto" w:fill="FFFFFF"/>
        <w:spacing w:after="0"/>
        <w:jc w:val="both"/>
        <w:rPr>
          <w:lang w:val="ru-RU"/>
        </w:rPr>
      </w:pPr>
      <w:r w:rsidRPr="00B00DD4">
        <w:rPr>
          <w:lang w:val="ru-RU"/>
        </w:rPr>
        <w:t>•</w:t>
      </w:r>
      <w:r w:rsidRPr="00B00DD4">
        <w:rPr>
          <w:lang w:val="ru-RU"/>
        </w:rPr>
        <w:tab/>
        <w:t>Ми приєдналися до системи проведення допорогових закупівель через електронні торговельні майданчики, що вже підчас проведення перших допорогових закупівель допомогло нам знизити вартість товарів, щодо яких проводилися закупівлі, вдвічі.</w:t>
      </w:r>
    </w:p>
    <w:p w:rsidR="00B00DD4" w:rsidRPr="00B00DD4" w:rsidRDefault="00B00DD4" w:rsidP="00B00DD4">
      <w:pPr>
        <w:pStyle w:val="a3"/>
        <w:shd w:val="clear" w:color="auto" w:fill="FFFFFF"/>
        <w:spacing w:after="0"/>
        <w:jc w:val="both"/>
        <w:rPr>
          <w:lang w:val="ru-RU"/>
        </w:rPr>
      </w:pPr>
      <w:r w:rsidRPr="00B00DD4">
        <w:rPr>
          <w:lang w:val="ru-RU"/>
        </w:rPr>
        <w:t>•</w:t>
      </w:r>
      <w:r w:rsidRPr="00B00DD4">
        <w:rPr>
          <w:lang w:val="ru-RU"/>
        </w:rPr>
        <w:tab/>
        <w:t>Ми розпочали ліквідацію Державної пробірної служби та розробили проект реформи Державної фінансової інспекції</w:t>
      </w:r>
    </w:p>
    <w:p w:rsidR="00B00DD4" w:rsidRPr="00B00DD4" w:rsidRDefault="00B00DD4" w:rsidP="00B00DD4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00DD4">
        <w:rPr>
          <w:lang w:val="ru-RU"/>
        </w:rPr>
        <w:t>•</w:t>
      </w:r>
      <w:r w:rsidRPr="00B00DD4">
        <w:rPr>
          <w:lang w:val="ru-RU"/>
        </w:rPr>
        <w:tab/>
        <w:t>Ми залучили, для впровадження найкращого міжнародного досвіду в своїй роботі, досвідчених радників з боку США, Словакії, Канади, Німеччини.</w:t>
      </w:r>
    </w:p>
    <w:p w:rsidR="008A08F6" w:rsidRPr="000B0950" w:rsidRDefault="008A08F6" w:rsidP="00974415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D7E73" w:rsidRPr="000B0950" w:rsidRDefault="000A294B" w:rsidP="000A2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0950">
        <w:rPr>
          <w:rFonts w:ascii="Times New Roman" w:hAnsi="Times New Roman"/>
          <w:b/>
          <w:sz w:val="24"/>
          <w:szCs w:val="24"/>
        </w:rPr>
        <w:t xml:space="preserve">5. </w:t>
      </w:r>
      <w:r w:rsidR="00313349" w:rsidRPr="000B0950">
        <w:rPr>
          <w:rFonts w:ascii="Times New Roman" w:hAnsi="Times New Roman"/>
          <w:b/>
          <w:sz w:val="24"/>
          <w:szCs w:val="24"/>
        </w:rPr>
        <w:t>Часто міністерство не може виконати сво</w:t>
      </w:r>
      <w:r w:rsidR="001F3C54" w:rsidRPr="000B0950">
        <w:rPr>
          <w:rFonts w:ascii="Times New Roman" w:hAnsi="Times New Roman"/>
          <w:b/>
          <w:sz w:val="24"/>
          <w:szCs w:val="24"/>
        </w:rPr>
        <w:t>ї</w:t>
      </w:r>
      <w:r w:rsidR="00313349" w:rsidRPr="000B0950">
        <w:rPr>
          <w:rFonts w:ascii="Times New Roman" w:hAnsi="Times New Roman"/>
          <w:b/>
          <w:sz w:val="24"/>
          <w:szCs w:val="24"/>
        </w:rPr>
        <w:t xml:space="preserve"> задач</w:t>
      </w:r>
      <w:r w:rsidR="001F3C54" w:rsidRPr="000B0950">
        <w:rPr>
          <w:rFonts w:ascii="Times New Roman" w:hAnsi="Times New Roman"/>
          <w:b/>
          <w:sz w:val="24"/>
          <w:szCs w:val="24"/>
        </w:rPr>
        <w:t>і</w:t>
      </w:r>
      <w:r w:rsidR="00313349" w:rsidRPr="000B0950">
        <w:rPr>
          <w:rFonts w:ascii="Times New Roman" w:hAnsi="Times New Roman"/>
          <w:b/>
          <w:sz w:val="24"/>
          <w:szCs w:val="24"/>
        </w:rPr>
        <w:t xml:space="preserve"> через саботаж зі сторони іншої інституції. Щоб виявити те, що </w:t>
      </w:r>
      <w:r w:rsidRPr="000B0950">
        <w:rPr>
          <w:rFonts w:ascii="Times New Roman" w:hAnsi="Times New Roman"/>
          <w:b/>
          <w:bCs/>
          <w:sz w:val="24"/>
          <w:szCs w:val="24"/>
        </w:rPr>
        <w:t>саботує реформи</w:t>
      </w:r>
      <w:r w:rsidRPr="000B0950">
        <w:rPr>
          <w:rFonts w:ascii="Times New Roman" w:hAnsi="Times New Roman"/>
          <w:b/>
          <w:sz w:val="24"/>
          <w:szCs w:val="24"/>
        </w:rPr>
        <w:t xml:space="preserve"> та </w:t>
      </w:r>
      <w:r w:rsidR="00313349" w:rsidRPr="000B0950">
        <w:rPr>
          <w:rFonts w:ascii="Times New Roman" w:hAnsi="Times New Roman"/>
          <w:b/>
          <w:sz w:val="24"/>
          <w:szCs w:val="24"/>
        </w:rPr>
        <w:t>гальмує командну роботу Кабінету Міністрів, просимо Вас назвати завдання, які Ваше міністерство не може виконати через інше Міністерство, або Секретаріат, а також назвати людей, або процес, який є причиною такого саботажу.</w:t>
      </w:r>
      <w:r w:rsidRPr="000B0950">
        <w:rPr>
          <w:rFonts w:ascii="Times New Roman" w:hAnsi="Times New Roman"/>
          <w:b/>
          <w:sz w:val="24"/>
          <w:szCs w:val="24"/>
        </w:rPr>
        <w:t xml:space="preserve"> </w:t>
      </w:r>
      <w:r w:rsidR="00313349" w:rsidRPr="000B0950">
        <w:rPr>
          <w:rFonts w:ascii="Times New Roman" w:hAnsi="Times New Roman"/>
          <w:b/>
          <w:sz w:val="24"/>
          <w:szCs w:val="24"/>
        </w:rPr>
        <w:t xml:space="preserve">Ми гарантуємо КОНФІДЕНЦІЙНІСТЬ Вашої відповіді. </w:t>
      </w:r>
    </w:p>
    <w:p w:rsidR="000A294B" w:rsidRPr="000B0950" w:rsidRDefault="000A294B" w:rsidP="000A2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A294B" w:rsidRPr="000B0950" w:rsidSect="003D32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E86"/>
    <w:multiLevelType w:val="hybridMultilevel"/>
    <w:tmpl w:val="EAEA9408"/>
    <w:lvl w:ilvl="0" w:tplc="EE3280A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68C5"/>
    <w:multiLevelType w:val="hybridMultilevel"/>
    <w:tmpl w:val="5600A06E"/>
    <w:lvl w:ilvl="0" w:tplc="EE3280A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B0B1F"/>
    <w:multiLevelType w:val="hybridMultilevel"/>
    <w:tmpl w:val="B84A9FC8"/>
    <w:lvl w:ilvl="0" w:tplc="EE3280A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260D0"/>
    <w:multiLevelType w:val="hybridMultilevel"/>
    <w:tmpl w:val="916C5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2221D54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84E47"/>
    <w:multiLevelType w:val="hybridMultilevel"/>
    <w:tmpl w:val="75F22A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C0740"/>
    <w:multiLevelType w:val="hybridMultilevel"/>
    <w:tmpl w:val="A1547A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86DD1"/>
    <w:multiLevelType w:val="hybridMultilevel"/>
    <w:tmpl w:val="CFE66008"/>
    <w:lvl w:ilvl="0" w:tplc="24C28EA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F5C6D"/>
    <w:multiLevelType w:val="multilevel"/>
    <w:tmpl w:val="F0C2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311FE"/>
    <w:multiLevelType w:val="hybridMultilevel"/>
    <w:tmpl w:val="F8F209F4"/>
    <w:lvl w:ilvl="0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AC41D5"/>
    <w:multiLevelType w:val="hybridMultilevel"/>
    <w:tmpl w:val="6FC41106"/>
    <w:lvl w:ilvl="0" w:tplc="EE3280A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F04FD"/>
    <w:multiLevelType w:val="hybridMultilevel"/>
    <w:tmpl w:val="2E721D3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086CD6"/>
    <w:multiLevelType w:val="hybridMultilevel"/>
    <w:tmpl w:val="3C782E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A7D3F"/>
    <w:multiLevelType w:val="hybridMultilevel"/>
    <w:tmpl w:val="57585706"/>
    <w:lvl w:ilvl="0" w:tplc="EE3280A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654AB"/>
    <w:multiLevelType w:val="hybridMultilevel"/>
    <w:tmpl w:val="C8A4C0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E1D46"/>
    <w:multiLevelType w:val="hybridMultilevel"/>
    <w:tmpl w:val="9DC061C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5447CD"/>
    <w:multiLevelType w:val="hybridMultilevel"/>
    <w:tmpl w:val="9028E91A"/>
    <w:lvl w:ilvl="0" w:tplc="EE3280A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E1378"/>
    <w:multiLevelType w:val="hybridMultilevel"/>
    <w:tmpl w:val="1F52FCFE"/>
    <w:lvl w:ilvl="0" w:tplc="EE3280A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05C90"/>
    <w:multiLevelType w:val="hybridMultilevel"/>
    <w:tmpl w:val="90848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955E18"/>
    <w:multiLevelType w:val="hybridMultilevel"/>
    <w:tmpl w:val="A5F431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280A4">
      <w:start w:val="4"/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B5533"/>
    <w:multiLevelType w:val="hybridMultilevel"/>
    <w:tmpl w:val="A53EEF5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6"/>
  </w:num>
  <w:num w:numId="5">
    <w:abstractNumId w:val="5"/>
  </w:num>
  <w:num w:numId="6">
    <w:abstractNumId w:val="14"/>
  </w:num>
  <w:num w:numId="7">
    <w:abstractNumId w:val="7"/>
  </w:num>
  <w:num w:numId="8">
    <w:abstractNumId w:val="17"/>
  </w:num>
  <w:num w:numId="9">
    <w:abstractNumId w:val="12"/>
  </w:num>
  <w:num w:numId="10">
    <w:abstractNumId w:val="9"/>
  </w:num>
  <w:num w:numId="11">
    <w:abstractNumId w:val="16"/>
  </w:num>
  <w:num w:numId="12">
    <w:abstractNumId w:val="0"/>
  </w:num>
  <w:num w:numId="13">
    <w:abstractNumId w:val="1"/>
  </w:num>
  <w:num w:numId="14">
    <w:abstractNumId w:val="19"/>
  </w:num>
  <w:num w:numId="15">
    <w:abstractNumId w:val="2"/>
  </w:num>
  <w:num w:numId="16">
    <w:abstractNumId w:val="15"/>
  </w:num>
  <w:num w:numId="17">
    <w:abstractNumId w:val="8"/>
  </w:num>
  <w:num w:numId="18">
    <w:abstractNumId w:val="13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264FD"/>
    <w:rsid w:val="00001D0E"/>
    <w:rsid w:val="00010735"/>
    <w:rsid w:val="00013740"/>
    <w:rsid w:val="00015BAD"/>
    <w:rsid w:val="000250DE"/>
    <w:rsid w:val="00043BF1"/>
    <w:rsid w:val="00047F7A"/>
    <w:rsid w:val="00072FA6"/>
    <w:rsid w:val="00076734"/>
    <w:rsid w:val="000870AB"/>
    <w:rsid w:val="000A294B"/>
    <w:rsid w:val="000A6FC7"/>
    <w:rsid w:val="000B0950"/>
    <w:rsid w:val="000B1A4D"/>
    <w:rsid w:val="000B3062"/>
    <w:rsid w:val="000B4A50"/>
    <w:rsid w:val="000D10A7"/>
    <w:rsid w:val="000D24C3"/>
    <w:rsid w:val="000D4037"/>
    <w:rsid w:val="000D7AF6"/>
    <w:rsid w:val="000D7B9B"/>
    <w:rsid w:val="000E5F60"/>
    <w:rsid w:val="000F2883"/>
    <w:rsid w:val="000F3941"/>
    <w:rsid w:val="001056CC"/>
    <w:rsid w:val="00110B4E"/>
    <w:rsid w:val="00112EF6"/>
    <w:rsid w:val="001143F9"/>
    <w:rsid w:val="0011662F"/>
    <w:rsid w:val="0013421A"/>
    <w:rsid w:val="00134C3F"/>
    <w:rsid w:val="001413FC"/>
    <w:rsid w:val="001451EA"/>
    <w:rsid w:val="001522AC"/>
    <w:rsid w:val="0015237E"/>
    <w:rsid w:val="001525AF"/>
    <w:rsid w:val="0016791A"/>
    <w:rsid w:val="00173EF4"/>
    <w:rsid w:val="00175F79"/>
    <w:rsid w:val="0017773F"/>
    <w:rsid w:val="00184550"/>
    <w:rsid w:val="001B3534"/>
    <w:rsid w:val="001B7F3A"/>
    <w:rsid w:val="001C4323"/>
    <w:rsid w:val="001F3C54"/>
    <w:rsid w:val="00202760"/>
    <w:rsid w:val="00206AD3"/>
    <w:rsid w:val="00220490"/>
    <w:rsid w:val="0022198E"/>
    <w:rsid w:val="0023088B"/>
    <w:rsid w:val="00235044"/>
    <w:rsid w:val="00236832"/>
    <w:rsid w:val="0026222A"/>
    <w:rsid w:val="002705AF"/>
    <w:rsid w:val="00271748"/>
    <w:rsid w:val="00275051"/>
    <w:rsid w:val="0027584C"/>
    <w:rsid w:val="00280882"/>
    <w:rsid w:val="00280E86"/>
    <w:rsid w:val="0028791D"/>
    <w:rsid w:val="0029371B"/>
    <w:rsid w:val="002A3532"/>
    <w:rsid w:val="002B6BB2"/>
    <w:rsid w:val="002C1884"/>
    <w:rsid w:val="002C4D97"/>
    <w:rsid w:val="002C57FB"/>
    <w:rsid w:val="002D07F7"/>
    <w:rsid w:val="002D79AD"/>
    <w:rsid w:val="002E24E2"/>
    <w:rsid w:val="002E2DE3"/>
    <w:rsid w:val="002E4B25"/>
    <w:rsid w:val="002F181B"/>
    <w:rsid w:val="002F32AD"/>
    <w:rsid w:val="002F682F"/>
    <w:rsid w:val="0031049F"/>
    <w:rsid w:val="00311CC4"/>
    <w:rsid w:val="003124B3"/>
    <w:rsid w:val="00313349"/>
    <w:rsid w:val="00314E6A"/>
    <w:rsid w:val="003301BC"/>
    <w:rsid w:val="00332B53"/>
    <w:rsid w:val="00341917"/>
    <w:rsid w:val="003553F4"/>
    <w:rsid w:val="00380D31"/>
    <w:rsid w:val="00387209"/>
    <w:rsid w:val="003A3C8C"/>
    <w:rsid w:val="003C0621"/>
    <w:rsid w:val="003D245F"/>
    <w:rsid w:val="003D328B"/>
    <w:rsid w:val="003D4FB8"/>
    <w:rsid w:val="003D5BD7"/>
    <w:rsid w:val="003F5C09"/>
    <w:rsid w:val="00407F08"/>
    <w:rsid w:val="004159F7"/>
    <w:rsid w:val="0041781C"/>
    <w:rsid w:val="00422927"/>
    <w:rsid w:val="00424A3D"/>
    <w:rsid w:val="00441737"/>
    <w:rsid w:val="0045472B"/>
    <w:rsid w:val="004711BF"/>
    <w:rsid w:val="00473718"/>
    <w:rsid w:val="00483013"/>
    <w:rsid w:val="00497873"/>
    <w:rsid w:val="00497D29"/>
    <w:rsid w:val="004A1688"/>
    <w:rsid w:val="004B0733"/>
    <w:rsid w:val="004B1DDC"/>
    <w:rsid w:val="004B53FD"/>
    <w:rsid w:val="004F3B97"/>
    <w:rsid w:val="00507AA9"/>
    <w:rsid w:val="0051033F"/>
    <w:rsid w:val="00523F96"/>
    <w:rsid w:val="00535AB7"/>
    <w:rsid w:val="005412B6"/>
    <w:rsid w:val="00551503"/>
    <w:rsid w:val="005523B9"/>
    <w:rsid w:val="00552654"/>
    <w:rsid w:val="00553EB6"/>
    <w:rsid w:val="00576811"/>
    <w:rsid w:val="00587DF3"/>
    <w:rsid w:val="00590DDA"/>
    <w:rsid w:val="00594F2E"/>
    <w:rsid w:val="005A4D5F"/>
    <w:rsid w:val="005C3691"/>
    <w:rsid w:val="005D5594"/>
    <w:rsid w:val="005D65AC"/>
    <w:rsid w:val="005E198D"/>
    <w:rsid w:val="005F18A7"/>
    <w:rsid w:val="006065D6"/>
    <w:rsid w:val="006130B3"/>
    <w:rsid w:val="00617DE1"/>
    <w:rsid w:val="00622F24"/>
    <w:rsid w:val="006264FD"/>
    <w:rsid w:val="0065395E"/>
    <w:rsid w:val="0065477D"/>
    <w:rsid w:val="00656C27"/>
    <w:rsid w:val="00657B19"/>
    <w:rsid w:val="00664169"/>
    <w:rsid w:val="00665DA6"/>
    <w:rsid w:val="00666B90"/>
    <w:rsid w:val="00667573"/>
    <w:rsid w:val="00667CBA"/>
    <w:rsid w:val="00675247"/>
    <w:rsid w:val="00694F84"/>
    <w:rsid w:val="00695FD7"/>
    <w:rsid w:val="00696643"/>
    <w:rsid w:val="006A0651"/>
    <w:rsid w:val="006A1BD2"/>
    <w:rsid w:val="006A5540"/>
    <w:rsid w:val="006A5A12"/>
    <w:rsid w:val="006B1B1C"/>
    <w:rsid w:val="006B2CA1"/>
    <w:rsid w:val="006C2148"/>
    <w:rsid w:val="006D2CAC"/>
    <w:rsid w:val="006E2458"/>
    <w:rsid w:val="007073C5"/>
    <w:rsid w:val="00707B7C"/>
    <w:rsid w:val="00710EF8"/>
    <w:rsid w:val="00712170"/>
    <w:rsid w:val="007167BD"/>
    <w:rsid w:val="007346DE"/>
    <w:rsid w:val="00735DD6"/>
    <w:rsid w:val="00756A99"/>
    <w:rsid w:val="007747DB"/>
    <w:rsid w:val="00777CD5"/>
    <w:rsid w:val="00780581"/>
    <w:rsid w:val="007826BF"/>
    <w:rsid w:val="00790342"/>
    <w:rsid w:val="00791705"/>
    <w:rsid w:val="007A19EB"/>
    <w:rsid w:val="007A1F41"/>
    <w:rsid w:val="007A2142"/>
    <w:rsid w:val="007A7ACB"/>
    <w:rsid w:val="007B09B3"/>
    <w:rsid w:val="007B6859"/>
    <w:rsid w:val="007D38EF"/>
    <w:rsid w:val="007D5B58"/>
    <w:rsid w:val="007D7891"/>
    <w:rsid w:val="007D7E73"/>
    <w:rsid w:val="007E0516"/>
    <w:rsid w:val="007E2C33"/>
    <w:rsid w:val="007E5533"/>
    <w:rsid w:val="007E55E5"/>
    <w:rsid w:val="007F3572"/>
    <w:rsid w:val="007F4635"/>
    <w:rsid w:val="008030DA"/>
    <w:rsid w:val="0080401B"/>
    <w:rsid w:val="008102BB"/>
    <w:rsid w:val="00820633"/>
    <w:rsid w:val="00820766"/>
    <w:rsid w:val="0082549A"/>
    <w:rsid w:val="00826C72"/>
    <w:rsid w:val="00831EE1"/>
    <w:rsid w:val="008543B0"/>
    <w:rsid w:val="00871BA6"/>
    <w:rsid w:val="00881062"/>
    <w:rsid w:val="0088770B"/>
    <w:rsid w:val="00887942"/>
    <w:rsid w:val="0089461B"/>
    <w:rsid w:val="0089559D"/>
    <w:rsid w:val="008A08F6"/>
    <w:rsid w:val="008B35B6"/>
    <w:rsid w:val="008B451F"/>
    <w:rsid w:val="008B4B5E"/>
    <w:rsid w:val="008E015A"/>
    <w:rsid w:val="008E646C"/>
    <w:rsid w:val="008F4CEF"/>
    <w:rsid w:val="008F6EF3"/>
    <w:rsid w:val="00903F2D"/>
    <w:rsid w:val="009048B0"/>
    <w:rsid w:val="00915FA5"/>
    <w:rsid w:val="009210D4"/>
    <w:rsid w:val="00934358"/>
    <w:rsid w:val="0093503D"/>
    <w:rsid w:val="00937856"/>
    <w:rsid w:val="00937CB7"/>
    <w:rsid w:val="0094324E"/>
    <w:rsid w:val="00944B90"/>
    <w:rsid w:val="00957B38"/>
    <w:rsid w:val="0096052A"/>
    <w:rsid w:val="009618AF"/>
    <w:rsid w:val="009619A8"/>
    <w:rsid w:val="00964A4C"/>
    <w:rsid w:val="00965C50"/>
    <w:rsid w:val="00972212"/>
    <w:rsid w:val="00974415"/>
    <w:rsid w:val="0097684C"/>
    <w:rsid w:val="00980120"/>
    <w:rsid w:val="0098078B"/>
    <w:rsid w:val="00996701"/>
    <w:rsid w:val="009B22CE"/>
    <w:rsid w:val="009E6F3D"/>
    <w:rsid w:val="00A12EBF"/>
    <w:rsid w:val="00A22F96"/>
    <w:rsid w:val="00A23DB6"/>
    <w:rsid w:val="00A35C1A"/>
    <w:rsid w:val="00A53D7C"/>
    <w:rsid w:val="00A54F1C"/>
    <w:rsid w:val="00A55A6F"/>
    <w:rsid w:val="00A630C2"/>
    <w:rsid w:val="00A8583F"/>
    <w:rsid w:val="00A93599"/>
    <w:rsid w:val="00A97BA1"/>
    <w:rsid w:val="00AA4D68"/>
    <w:rsid w:val="00AB7AF1"/>
    <w:rsid w:val="00AC0142"/>
    <w:rsid w:val="00AC1C78"/>
    <w:rsid w:val="00AD3F48"/>
    <w:rsid w:val="00AE1C89"/>
    <w:rsid w:val="00AF37E0"/>
    <w:rsid w:val="00AF5ADF"/>
    <w:rsid w:val="00B00DD4"/>
    <w:rsid w:val="00B07248"/>
    <w:rsid w:val="00B168C3"/>
    <w:rsid w:val="00B23F09"/>
    <w:rsid w:val="00B351D6"/>
    <w:rsid w:val="00B410EE"/>
    <w:rsid w:val="00B4391E"/>
    <w:rsid w:val="00B45A02"/>
    <w:rsid w:val="00B46B34"/>
    <w:rsid w:val="00B57215"/>
    <w:rsid w:val="00B702F4"/>
    <w:rsid w:val="00B83614"/>
    <w:rsid w:val="00B8510D"/>
    <w:rsid w:val="00B8784B"/>
    <w:rsid w:val="00B95267"/>
    <w:rsid w:val="00B956E0"/>
    <w:rsid w:val="00B97EC9"/>
    <w:rsid w:val="00BA625C"/>
    <w:rsid w:val="00BA635B"/>
    <w:rsid w:val="00BA7482"/>
    <w:rsid w:val="00BB39AC"/>
    <w:rsid w:val="00BC1947"/>
    <w:rsid w:val="00BD37F4"/>
    <w:rsid w:val="00BD50DC"/>
    <w:rsid w:val="00BE7AE5"/>
    <w:rsid w:val="00BF5EFF"/>
    <w:rsid w:val="00C00D19"/>
    <w:rsid w:val="00C30193"/>
    <w:rsid w:val="00C34EAC"/>
    <w:rsid w:val="00C567A3"/>
    <w:rsid w:val="00C57983"/>
    <w:rsid w:val="00C605E6"/>
    <w:rsid w:val="00C612EA"/>
    <w:rsid w:val="00C668BE"/>
    <w:rsid w:val="00C71ECE"/>
    <w:rsid w:val="00C72961"/>
    <w:rsid w:val="00C81891"/>
    <w:rsid w:val="00C8243B"/>
    <w:rsid w:val="00C95B57"/>
    <w:rsid w:val="00CD2FB0"/>
    <w:rsid w:val="00CE1F1D"/>
    <w:rsid w:val="00CF1DFF"/>
    <w:rsid w:val="00CF5097"/>
    <w:rsid w:val="00D02D0B"/>
    <w:rsid w:val="00D04459"/>
    <w:rsid w:val="00D1464E"/>
    <w:rsid w:val="00D14AA2"/>
    <w:rsid w:val="00D1648D"/>
    <w:rsid w:val="00D26CA0"/>
    <w:rsid w:val="00D411C0"/>
    <w:rsid w:val="00D50F35"/>
    <w:rsid w:val="00D60628"/>
    <w:rsid w:val="00D71DC1"/>
    <w:rsid w:val="00D7357A"/>
    <w:rsid w:val="00D8021A"/>
    <w:rsid w:val="00D80B7E"/>
    <w:rsid w:val="00D8798F"/>
    <w:rsid w:val="00D92524"/>
    <w:rsid w:val="00DA19CF"/>
    <w:rsid w:val="00DA5D73"/>
    <w:rsid w:val="00DC0643"/>
    <w:rsid w:val="00DD2E45"/>
    <w:rsid w:val="00DE4AC2"/>
    <w:rsid w:val="00DE69C1"/>
    <w:rsid w:val="00DF14C8"/>
    <w:rsid w:val="00E17AB8"/>
    <w:rsid w:val="00E37DAA"/>
    <w:rsid w:val="00E409F5"/>
    <w:rsid w:val="00E554A3"/>
    <w:rsid w:val="00E558B3"/>
    <w:rsid w:val="00E666BB"/>
    <w:rsid w:val="00E672C5"/>
    <w:rsid w:val="00E74905"/>
    <w:rsid w:val="00E7552A"/>
    <w:rsid w:val="00E8321E"/>
    <w:rsid w:val="00E90D55"/>
    <w:rsid w:val="00EA6AB0"/>
    <w:rsid w:val="00EB0F48"/>
    <w:rsid w:val="00EB33CA"/>
    <w:rsid w:val="00EC1872"/>
    <w:rsid w:val="00EC72F4"/>
    <w:rsid w:val="00ED12FF"/>
    <w:rsid w:val="00ED14D1"/>
    <w:rsid w:val="00ED5D20"/>
    <w:rsid w:val="00EE02CE"/>
    <w:rsid w:val="00F054BB"/>
    <w:rsid w:val="00F113A0"/>
    <w:rsid w:val="00F22B17"/>
    <w:rsid w:val="00F54E71"/>
    <w:rsid w:val="00F55F5E"/>
    <w:rsid w:val="00F72EEC"/>
    <w:rsid w:val="00F803EF"/>
    <w:rsid w:val="00F810C5"/>
    <w:rsid w:val="00F82ED9"/>
    <w:rsid w:val="00F84EC6"/>
    <w:rsid w:val="00F85448"/>
    <w:rsid w:val="00F975A8"/>
    <w:rsid w:val="00FA13DE"/>
    <w:rsid w:val="00FA4639"/>
    <w:rsid w:val="00FA60B7"/>
    <w:rsid w:val="00FB51F2"/>
    <w:rsid w:val="00FC6030"/>
    <w:rsid w:val="00FD5710"/>
    <w:rsid w:val="00FE1547"/>
    <w:rsid w:val="00F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80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DC06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26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інтервалів1"/>
    <w:rsid w:val="006264FD"/>
    <w:rPr>
      <w:sz w:val="22"/>
      <w:szCs w:val="22"/>
    </w:rPr>
  </w:style>
  <w:style w:type="paragraph" w:styleId="a4">
    <w:name w:val="List Paragraph"/>
    <w:basedOn w:val="a"/>
    <w:uiPriority w:val="34"/>
    <w:qFormat/>
    <w:rsid w:val="0065477D"/>
    <w:pPr>
      <w:ind w:left="720"/>
      <w:contextualSpacing/>
    </w:pPr>
  </w:style>
  <w:style w:type="character" w:customStyle="1" w:styleId="apple-converted-space">
    <w:name w:val="apple-converted-space"/>
    <w:basedOn w:val="a0"/>
    <w:rsid w:val="00DC0643"/>
  </w:style>
  <w:style w:type="character" w:styleId="a5">
    <w:name w:val="Hyperlink"/>
    <w:basedOn w:val="a0"/>
    <w:uiPriority w:val="99"/>
    <w:unhideWhenUsed/>
    <w:rsid w:val="00DC06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C0643"/>
    <w:rPr>
      <w:rFonts w:ascii="Times New Roman" w:hAnsi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locked/>
    <w:rsid w:val="00D14AA2"/>
    <w:rPr>
      <w:i/>
      <w:iCs/>
    </w:rPr>
  </w:style>
  <w:style w:type="paragraph" w:styleId="a7">
    <w:name w:val="Balloon Text"/>
    <w:basedOn w:val="a"/>
    <w:link w:val="a8"/>
    <w:rsid w:val="0089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80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DC064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264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інтервалів1"/>
    <w:rsid w:val="006264FD"/>
    <w:rPr>
      <w:sz w:val="22"/>
      <w:szCs w:val="22"/>
    </w:rPr>
  </w:style>
  <w:style w:type="paragraph" w:styleId="a4">
    <w:name w:val="List Paragraph"/>
    <w:basedOn w:val="a"/>
    <w:uiPriority w:val="34"/>
    <w:qFormat/>
    <w:rsid w:val="0065477D"/>
    <w:pPr>
      <w:ind w:left="720"/>
      <w:contextualSpacing/>
    </w:pPr>
  </w:style>
  <w:style w:type="character" w:customStyle="1" w:styleId="apple-converted-space">
    <w:name w:val="apple-converted-space"/>
    <w:basedOn w:val="a0"/>
    <w:rsid w:val="00DC0643"/>
  </w:style>
  <w:style w:type="character" w:styleId="a5">
    <w:name w:val="Hyperlink"/>
    <w:basedOn w:val="a0"/>
    <w:uiPriority w:val="99"/>
    <w:unhideWhenUsed/>
    <w:rsid w:val="00DC064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C0643"/>
    <w:rPr>
      <w:rFonts w:ascii="Times New Roman" w:hAnsi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locked/>
    <w:rsid w:val="00D14AA2"/>
    <w:rPr>
      <w:i/>
      <w:iCs/>
    </w:rPr>
  </w:style>
  <w:style w:type="paragraph" w:styleId="a7">
    <w:name w:val="Balloon Text"/>
    <w:basedOn w:val="a"/>
    <w:link w:val="a8"/>
    <w:rsid w:val="0089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894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8900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Tillyash</dc:creator>
  <cp:lastModifiedBy>Ксения</cp:lastModifiedBy>
  <cp:revision>2</cp:revision>
  <cp:lastPrinted>2015-08-28T09:25:00Z</cp:lastPrinted>
  <dcterms:created xsi:type="dcterms:W3CDTF">2015-09-20T14:55:00Z</dcterms:created>
  <dcterms:modified xsi:type="dcterms:W3CDTF">2015-09-20T14:55:00Z</dcterms:modified>
</cp:coreProperties>
</file>