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B9" w:rsidRDefault="004C40F3" w:rsidP="004C40F3">
      <w:pPr>
        <w:rPr>
          <w:color w:val="000000"/>
          <w:sz w:val="28"/>
          <w:szCs w:val="28"/>
        </w:rPr>
      </w:pPr>
      <w:r w:rsidRPr="004C40F3">
        <w:rPr>
          <w:b/>
          <w:color w:val="000000"/>
          <w:sz w:val="28"/>
          <w:szCs w:val="28"/>
        </w:rPr>
        <w:t>1. Які найбільші досягнення Міністерства за період із 2 грудня 2014 року по 31 липня 2015 року?</w:t>
      </w:r>
      <w:r w:rsidRPr="004C40F3">
        <w:rPr>
          <w:b/>
          <w:sz w:val="28"/>
          <w:szCs w:val="28"/>
        </w:rPr>
        <w:br/>
      </w:r>
      <w:r w:rsidRPr="004C40F3">
        <w:rPr>
          <w:sz w:val="28"/>
          <w:szCs w:val="28"/>
        </w:rPr>
        <w:br/>
      </w:r>
      <w:r w:rsidRPr="004C40F3">
        <w:rPr>
          <w:color w:val="000000"/>
          <w:sz w:val="28"/>
          <w:szCs w:val="28"/>
        </w:rPr>
        <w:t>Перед нашим Міністерством з самого початку стояли складніші задачі,</w:t>
      </w:r>
      <w:r w:rsidRPr="004C40F3">
        <w:rPr>
          <w:sz w:val="28"/>
          <w:szCs w:val="28"/>
        </w:rPr>
        <w:br/>
      </w:r>
      <w:r w:rsidRPr="004C40F3">
        <w:rPr>
          <w:color w:val="000000"/>
          <w:sz w:val="28"/>
          <w:szCs w:val="28"/>
        </w:rPr>
        <w:t>ніж перед іншими. Почати хоча б з того, що на відміну від інших,</w:t>
      </w:r>
      <w:r w:rsidRPr="004C40F3">
        <w:rPr>
          <w:sz w:val="28"/>
          <w:szCs w:val="28"/>
        </w:rPr>
        <w:br/>
      </w:r>
      <w:r w:rsidRPr="004C40F3">
        <w:rPr>
          <w:color w:val="000000"/>
          <w:sz w:val="28"/>
          <w:szCs w:val="28"/>
        </w:rPr>
        <w:t>працювати Міністерство розпочало 14 лютого, коли були призначені</w:t>
      </w:r>
      <w:r w:rsidRPr="004C40F3">
        <w:rPr>
          <w:sz w:val="28"/>
          <w:szCs w:val="28"/>
        </w:rPr>
        <w:br/>
      </w:r>
      <w:r w:rsidRPr="004C40F3">
        <w:rPr>
          <w:color w:val="000000"/>
          <w:sz w:val="28"/>
          <w:szCs w:val="28"/>
        </w:rPr>
        <w:t>заступники і зявилася можливість сформувати апарат (2 грудня був</w:t>
      </w:r>
      <w:r w:rsidRPr="004C40F3">
        <w:rPr>
          <w:sz w:val="28"/>
          <w:szCs w:val="28"/>
        </w:rPr>
        <w:br/>
      </w:r>
      <w:r w:rsidRPr="004C40F3">
        <w:rPr>
          <w:color w:val="000000"/>
          <w:sz w:val="28"/>
          <w:szCs w:val="28"/>
        </w:rPr>
        <w:t>призначений Міністр, 14 січня було ухвалено Положення про</w:t>
      </w:r>
      <w:r w:rsidRPr="004C40F3">
        <w:rPr>
          <w:sz w:val="28"/>
          <w:szCs w:val="28"/>
        </w:rPr>
        <w:br/>
      </w:r>
      <w:r w:rsidRPr="004C40F3">
        <w:rPr>
          <w:color w:val="000000"/>
          <w:sz w:val="28"/>
          <w:szCs w:val="28"/>
        </w:rPr>
        <w:t>Міністерство). Фактично Міністерство працює 6 місяців, з яких</w:t>
      </w:r>
      <w:r w:rsidRPr="004C40F3">
        <w:rPr>
          <w:sz w:val="28"/>
          <w:szCs w:val="28"/>
        </w:rPr>
        <w:br/>
      </w:r>
      <w:r w:rsidRPr="004C40F3">
        <w:rPr>
          <w:color w:val="000000"/>
          <w:sz w:val="28"/>
          <w:szCs w:val="28"/>
        </w:rPr>
        <w:t>два місяці тривали перевірки ключових спеціалістів, погодження базових</w:t>
      </w:r>
      <w:r w:rsidRPr="004C40F3">
        <w:rPr>
          <w:sz w:val="28"/>
          <w:szCs w:val="28"/>
        </w:rPr>
        <w:br/>
      </w:r>
      <w:r w:rsidRPr="004C40F3">
        <w:rPr>
          <w:color w:val="000000"/>
          <w:sz w:val="28"/>
          <w:szCs w:val="28"/>
        </w:rPr>
        <w:t>документів тощо.</w:t>
      </w:r>
      <w:r w:rsidRPr="004C40F3">
        <w:rPr>
          <w:sz w:val="28"/>
          <w:szCs w:val="28"/>
        </w:rPr>
        <w:br/>
      </w:r>
      <w:r w:rsidRPr="004C40F3">
        <w:rPr>
          <w:sz w:val="28"/>
          <w:szCs w:val="28"/>
        </w:rPr>
        <w:br/>
      </w:r>
      <w:r w:rsidRPr="004C40F3">
        <w:rPr>
          <w:color w:val="000000"/>
          <w:sz w:val="28"/>
          <w:szCs w:val="28"/>
        </w:rPr>
        <w:t>Незважаючи на це, Міністерство інформаційної політики із самого</w:t>
      </w:r>
      <w:r w:rsidRPr="004C40F3">
        <w:rPr>
          <w:sz w:val="28"/>
          <w:szCs w:val="28"/>
        </w:rPr>
        <w:br/>
      </w:r>
      <w:r w:rsidRPr="004C40F3">
        <w:rPr>
          <w:color w:val="000000"/>
          <w:sz w:val="28"/>
          <w:szCs w:val="28"/>
        </w:rPr>
        <w:t>початку щодня звітує про свою роботу на сайті, щомісяця і щоквартально - публічно, причому</w:t>
      </w:r>
      <w:r w:rsidRPr="004C40F3">
        <w:rPr>
          <w:sz w:val="28"/>
          <w:szCs w:val="28"/>
        </w:rPr>
        <w:br/>
      </w:r>
      <w:r w:rsidRPr="004C40F3">
        <w:rPr>
          <w:color w:val="000000"/>
          <w:sz w:val="28"/>
          <w:szCs w:val="28"/>
        </w:rPr>
        <w:t>звіти публікує українською та англійською мовою. Всі звіти можна</w:t>
      </w:r>
      <w:r w:rsidRPr="004C40F3">
        <w:rPr>
          <w:sz w:val="28"/>
          <w:szCs w:val="28"/>
        </w:rPr>
        <w:br/>
      </w:r>
      <w:r w:rsidRPr="004C40F3">
        <w:rPr>
          <w:color w:val="000000"/>
          <w:sz w:val="28"/>
          <w:szCs w:val="28"/>
        </w:rPr>
        <w:t xml:space="preserve">скачати за посиланням: </w:t>
      </w:r>
      <w:hyperlink r:id="rId4" w:history="1">
        <w:r w:rsidRPr="004C40F3">
          <w:rPr>
            <w:rStyle w:val="a3"/>
            <w:sz w:val="28"/>
            <w:szCs w:val="28"/>
          </w:rPr>
          <w:t>http://mip.gov.ua/content/pro-ministerstvo.html</w:t>
        </w:r>
      </w:hyperlink>
      <w:r w:rsidRPr="004C40F3">
        <w:rPr>
          <w:sz w:val="28"/>
          <w:szCs w:val="28"/>
        </w:rPr>
        <w:br/>
      </w:r>
      <w:r w:rsidR="00184CB9" w:rsidRPr="00184CB9">
        <w:rPr>
          <w:color w:val="000000"/>
          <w:sz w:val="28"/>
          <w:szCs w:val="28"/>
        </w:rPr>
        <w:t xml:space="preserve">Зауважимо, що сайт Міністерства перекладається </w:t>
      </w:r>
      <w:r w:rsidRPr="00184CB9">
        <w:rPr>
          <w:color w:val="000000"/>
          <w:sz w:val="28"/>
          <w:szCs w:val="28"/>
        </w:rPr>
        <w:t xml:space="preserve">чотирма мовами, </w:t>
      </w:r>
      <w:r w:rsidR="00184CB9" w:rsidRPr="00184CB9">
        <w:rPr>
          <w:color w:val="000000"/>
          <w:sz w:val="28"/>
          <w:szCs w:val="28"/>
        </w:rPr>
        <w:t>одна з яких - кримсько-татарська</w:t>
      </w:r>
      <w:r w:rsidRPr="00184CB9">
        <w:rPr>
          <w:color w:val="000000"/>
          <w:sz w:val="28"/>
          <w:szCs w:val="28"/>
        </w:rPr>
        <w:t>.</w:t>
      </w:r>
      <w:r w:rsidRPr="004C40F3">
        <w:rPr>
          <w:sz w:val="28"/>
          <w:szCs w:val="28"/>
        </w:rPr>
        <w:br/>
      </w:r>
      <w:r w:rsidRPr="004C40F3">
        <w:rPr>
          <w:sz w:val="28"/>
          <w:szCs w:val="28"/>
        </w:rPr>
        <w:br/>
      </w:r>
      <w:r w:rsidRPr="004C40F3">
        <w:rPr>
          <w:color w:val="000000"/>
          <w:sz w:val="28"/>
          <w:szCs w:val="28"/>
        </w:rPr>
        <w:t>Досягення за цей період:</w:t>
      </w:r>
      <w:r w:rsidRPr="004C40F3">
        <w:rPr>
          <w:sz w:val="28"/>
          <w:szCs w:val="28"/>
        </w:rPr>
        <w:br/>
      </w:r>
      <w:r w:rsidRPr="004C40F3">
        <w:rPr>
          <w:sz w:val="28"/>
          <w:szCs w:val="28"/>
        </w:rPr>
        <w:br/>
      </w:r>
      <w:r w:rsidRPr="004C40F3">
        <w:rPr>
          <w:color w:val="000000"/>
          <w:sz w:val="28"/>
          <w:szCs w:val="28"/>
        </w:rPr>
        <w:t>Відновлення мовлення українських мовників на звільнених та окупованих територіях.</w:t>
      </w:r>
      <w:r w:rsidRPr="004C40F3">
        <w:rPr>
          <w:sz w:val="28"/>
          <w:szCs w:val="28"/>
        </w:rPr>
        <w:br/>
      </w:r>
      <w:r w:rsidRPr="004C40F3">
        <w:rPr>
          <w:color w:val="000000"/>
          <w:sz w:val="28"/>
          <w:szCs w:val="28"/>
        </w:rPr>
        <w:t xml:space="preserve">На Донецьк здійснюється мовлення 1+1, ЕспресоТВ, 5 каналу на потужних передавачах , ДонТРК та ТРК «Україна» - на слабших передавачах. Українське радіомовлення у Луганській області представлено на 1431 кГц (з 19:00 по 23:00) УР1 (Іномовлення), 104,8 FM - "Русское радио Україна", 100,6 FM - "Пульс" з новинами Громадського радіо Донбасу і «Радіо Свобода», у Донецькій області: 1431 кГц (з 19:00 по 23:00) УР1 (Іномовлення), 96,5 FM- «Радіо 24» з новинами Громадського радіо Донбасу, 97,0 FM - «Русское радио Україна», 103,1 FM- - «Радіо Люкс / Радіо 24». Ведуться перемовини з приватними каналами, зокрема досягнуто домовленостей з каналом ІРТА, щодо закупівлі ними додаткового обладнання та спроможності сплачувати за електропостачання для трансляції в зоні АТО та на прилеглих територіях. Щодо державних телеканалів, після трьох місяців плідної роботи наших юристів, прийнято розпорядження Кабінету Міністрів України від 22 липня 2015 р. № 778-р Про виділення коштів на відновлення та поширення системи національного телерадіомовлення на території Донецької, Луганської та Сумської областей, яким було виділено кошти на закупівлю фідерів та антен. Це дає нам змогу включити УТ1 та ДонТРК на потужних передавач на території Донецької області та ЛугТРК на території Луганської області. </w:t>
      </w:r>
      <w:r w:rsidRPr="004C40F3">
        <w:rPr>
          <w:sz w:val="28"/>
          <w:szCs w:val="28"/>
        </w:rPr>
        <w:br/>
      </w:r>
      <w:r w:rsidRPr="004C40F3">
        <w:rPr>
          <w:color w:val="000000"/>
          <w:sz w:val="28"/>
          <w:szCs w:val="28"/>
        </w:rPr>
        <w:t>Звичайно, тут ще дуже багато роботи, але ми змогли переламати</w:t>
      </w:r>
      <w:r w:rsidRPr="004C40F3">
        <w:rPr>
          <w:sz w:val="28"/>
          <w:szCs w:val="28"/>
        </w:rPr>
        <w:br/>
      </w:r>
      <w:r w:rsidRPr="004C40F3">
        <w:rPr>
          <w:color w:val="000000"/>
          <w:sz w:val="28"/>
          <w:szCs w:val="28"/>
        </w:rPr>
        <w:t>бюрократичну машину і запустити потрібні процеси.</w:t>
      </w:r>
      <w:r w:rsidRPr="004C40F3">
        <w:rPr>
          <w:sz w:val="28"/>
          <w:szCs w:val="28"/>
        </w:rPr>
        <w:br/>
      </w:r>
      <w:r w:rsidRPr="004C40F3">
        <w:rPr>
          <w:sz w:val="28"/>
          <w:szCs w:val="28"/>
        </w:rPr>
        <w:br/>
      </w:r>
      <w:r w:rsidRPr="004C40F3">
        <w:rPr>
          <w:color w:val="000000"/>
          <w:sz w:val="28"/>
          <w:szCs w:val="28"/>
        </w:rPr>
        <w:t xml:space="preserve">Міністерство інформаційної політики України спільно з Міністерством оборони України відкрили додатковий підрозділ прес-центру АТО. Відтепер журналісти </w:t>
      </w:r>
      <w:r w:rsidRPr="004C40F3">
        <w:rPr>
          <w:color w:val="000000"/>
          <w:sz w:val="28"/>
          <w:szCs w:val="28"/>
        </w:rPr>
        <w:lastRenderedPageBreak/>
        <w:t>зможуть оперативно отримувати інформацію з передової та оформлювати прямо у міській раді прес-карти для роботи в зоні АТО. У травні стартувала програма «Embedded journalism» завдяки якій світова громадськість дізнається правду щодо воєнних дій на Сході України. За експериментальні два місяці роботи програми оприлюднено 18 відео-репортажів, 15 статей та 2 фільми, зокрема матеріали з’явилися у таких ЗМІ: CNN, Polsat, AFP, Daily Signal, London Evening Standard, The Independed, Newsweek, Business Ukraine, Цензор.Нет, Новое время, Inter, Радіо Свобода.</w:t>
      </w:r>
      <w:r w:rsidRPr="004C40F3">
        <w:rPr>
          <w:sz w:val="28"/>
          <w:szCs w:val="28"/>
        </w:rPr>
        <w:br/>
      </w:r>
      <w:r w:rsidRPr="004C40F3">
        <w:rPr>
          <w:sz w:val="28"/>
          <w:szCs w:val="28"/>
        </w:rPr>
        <w:br/>
      </w:r>
      <w:r w:rsidRPr="004C40F3">
        <w:rPr>
          <w:color w:val="000000"/>
          <w:sz w:val="28"/>
          <w:szCs w:val="28"/>
        </w:rPr>
        <w:t xml:space="preserve">Проведено кілька масштабних </w:t>
      </w:r>
      <w:r w:rsidR="00184CB9">
        <w:rPr>
          <w:color w:val="000000"/>
          <w:sz w:val="28"/>
          <w:szCs w:val="28"/>
        </w:rPr>
        <w:t>комунікаційних</w:t>
      </w:r>
      <w:r w:rsidRPr="004C40F3">
        <w:rPr>
          <w:color w:val="000000"/>
          <w:sz w:val="28"/>
          <w:szCs w:val="28"/>
        </w:rPr>
        <w:t xml:space="preserve"> кампаній - вперше в Україні</w:t>
      </w:r>
      <w:r w:rsidRPr="004C40F3">
        <w:rPr>
          <w:sz w:val="28"/>
          <w:szCs w:val="28"/>
        </w:rPr>
        <w:br/>
      </w:r>
      <w:r w:rsidRPr="004C40F3">
        <w:rPr>
          <w:color w:val="000000"/>
          <w:sz w:val="28"/>
          <w:szCs w:val="28"/>
        </w:rPr>
        <w:t>такого рівня і охоплення - по мобілізації, "Крим - це Україна",</w:t>
      </w:r>
      <w:r w:rsidRPr="004C40F3">
        <w:rPr>
          <w:sz w:val="28"/>
          <w:szCs w:val="28"/>
        </w:rPr>
        <w:br/>
      </w:r>
      <w:r w:rsidRPr="004C40F3">
        <w:rPr>
          <w:color w:val="000000"/>
          <w:sz w:val="28"/>
          <w:szCs w:val="28"/>
        </w:rPr>
        <w:t>антикорупції. Особливо варто відмітити кримську тематику, адже</w:t>
      </w:r>
      <w:r w:rsidRPr="004C40F3">
        <w:rPr>
          <w:sz w:val="28"/>
          <w:szCs w:val="28"/>
        </w:rPr>
        <w:br/>
      </w:r>
      <w:r w:rsidRPr="004C40F3">
        <w:rPr>
          <w:color w:val="000000"/>
          <w:sz w:val="28"/>
          <w:szCs w:val="28"/>
        </w:rPr>
        <w:t xml:space="preserve">зусиллями Міністерства </w:t>
      </w:r>
      <w:r w:rsidR="00184CB9">
        <w:rPr>
          <w:color w:val="000000"/>
          <w:sz w:val="28"/>
          <w:szCs w:val="28"/>
        </w:rPr>
        <w:t xml:space="preserve">проблема окупації Криму </w:t>
      </w:r>
      <w:r w:rsidRPr="004C40F3">
        <w:rPr>
          <w:color w:val="000000"/>
          <w:sz w:val="28"/>
          <w:szCs w:val="28"/>
        </w:rPr>
        <w:t>знову поверну</w:t>
      </w:r>
      <w:r w:rsidR="00184CB9">
        <w:rPr>
          <w:color w:val="000000"/>
          <w:sz w:val="28"/>
          <w:szCs w:val="28"/>
        </w:rPr>
        <w:t>лася</w:t>
      </w:r>
      <w:r w:rsidRPr="004C40F3">
        <w:rPr>
          <w:color w:val="000000"/>
          <w:sz w:val="28"/>
          <w:szCs w:val="28"/>
        </w:rPr>
        <w:t xml:space="preserve"> до політичного порядку</w:t>
      </w:r>
      <w:r w:rsidR="00184CB9">
        <w:rPr>
          <w:color w:val="000000"/>
          <w:sz w:val="28"/>
          <w:szCs w:val="28"/>
        </w:rPr>
        <w:t xml:space="preserve"> </w:t>
      </w:r>
      <w:r w:rsidRPr="004C40F3">
        <w:rPr>
          <w:color w:val="000000"/>
          <w:sz w:val="28"/>
          <w:szCs w:val="28"/>
        </w:rPr>
        <w:t xml:space="preserve">денного світу, </w:t>
      </w:r>
      <w:r w:rsidR="00184CB9">
        <w:rPr>
          <w:color w:val="000000"/>
          <w:sz w:val="28"/>
          <w:szCs w:val="28"/>
        </w:rPr>
        <w:t>зокрема, на саміті Великої сімки</w:t>
      </w:r>
      <w:r w:rsidRPr="004C40F3">
        <w:rPr>
          <w:color w:val="000000"/>
          <w:sz w:val="28"/>
          <w:szCs w:val="28"/>
        </w:rPr>
        <w:t xml:space="preserve"> </w:t>
      </w:r>
      <w:r w:rsidR="00184CB9" w:rsidRPr="00184CB9">
        <w:rPr>
          <w:color w:val="000000"/>
          <w:sz w:val="28"/>
          <w:szCs w:val="28"/>
        </w:rPr>
        <w:t>(</w:t>
      </w:r>
      <w:r w:rsidR="00722D66" w:rsidRPr="00184CB9">
        <w:rPr>
          <w:color w:val="000000"/>
          <w:sz w:val="28"/>
          <w:szCs w:val="28"/>
        </w:rPr>
        <w:t xml:space="preserve">http://www.5.ua/svit/Pislia-samitu-lidery-Velykoi-simky-poobitsialy-pidtrymuvaty-Ukrainu-83224.html </w:t>
      </w:r>
      <w:r w:rsidR="007C0937" w:rsidRPr="00184CB9">
        <w:rPr>
          <w:color w:val="000000"/>
          <w:sz w:val="28"/>
          <w:szCs w:val="28"/>
        </w:rPr>
        <w:t>)</w:t>
      </w:r>
    </w:p>
    <w:p w:rsidR="004C40F3" w:rsidRDefault="004C40F3" w:rsidP="004C40F3">
      <w:pPr>
        <w:rPr>
          <w:color w:val="000000"/>
          <w:sz w:val="28"/>
          <w:szCs w:val="28"/>
          <w:lang w:val="en-US"/>
        </w:rPr>
      </w:pPr>
      <w:r w:rsidRPr="004C40F3">
        <w:rPr>
          <w:sz w:val="28"/>
          <w:szCs w:val="28"/>
        </w:rPr>
        <w:br/>
      </w:r>
      <w:r w:rsidRPr="004C40F3">
        <w:rPr>
          <w:color w:val="000000"/>
          <w:sz w:val="28"/>
          <w:szCs w:val="28"/>
        </w:rPr>
        <w:t>Обличчями кампанії стали відомі кримські медійники:</w:t>
      </w:r>
      <w:r w:rsidRPr="004C40F3">
        <w:rPr>
          <w:sz w:val="28"/>
          <w:szCs w:val="28"/>
        </w:rPr>
        <w:br/>
      </w:r>
      <w:r w:rsidRPr="004C40F3">
        <w:rPr>
          <w:color w:val="000000"/>
          <w:sz w:val="28"/>
          <w:szCs w:val="28"/>
        </w:rPr>
        <w:t>• Севгіль Мусаєва-Боровик, головний редактор “Української правди”</w:t>
      </w:r>
      <w:r w:rsidRPr="004C40F3">
        <w:rPr>
          <w:sz w:val="28"/>
          <w:szCs w:val="28"/>
        </w:rPr>
        <w:br/>
      </w:r>
      <w:r w:rsidRPr="004C40F3">
        <w:rPr>
          <w:color w:val="000000"/>
          <w:sz w:val="28"/>
          <w:szCs w:val="28"/>
        </w:rPr>
        <w:t>• Олександр Янковський, автор і ведучий телепроекту “Крим.Реалії” (Радіо Свобода)</w:t>
      </w:r>
      <w:r w:rsidRPr="004C40F3">
        <w:rPr>
          <w:sz w:val="28"/>
          <w:szCs w:val="28"/>
        </w:rPr>
        <w:br/>
      </w:r>
      <w:r w:rsidRPr="004C40F3">
        <w:rPr>
          <w:color w:val="000000"/>
          <w:sz w:val="28"/>
          <w:szCs w:val="28"/>
        </w:rPr>
        <w:t>• Владислав Селезньов, підполковник, начальник прес-служби Генштабу ЗСУ</w:t>
      </w:r>
      <w:r w:rsidRPr="004C40F3">
        <w:rPr>
          <w:sz w:val="28"/>
          <w:szCs w:val="28"/>
        </w:rPr>
        <w:br/>
      </w:r>
      <w:r w:rsidRPr="004C40F3">
        <w:rPr>
          <w:color w:val="000000"/>
          <w:sz w:val="28"/>
          <w:szCs w:val="28"/>
        </w:rPr>
        <w:t>• Ахтем Сеїтаблаєв, автор і ведучий програми “Хоробрі серця”, режисер художнього фільму “Хайтарма”</w:t>
      </w:r>
      <w:r w:rsidRPr="004C40F3">
        <w:rPr>
          <w:sz w:val="28"/>
          <w:szCs w:val="28"/>
        </w:rPr>
        <w:br/>
      </w:r>
      <w:r w:rsidRPr="004C40F3">
        <w:rPr>
          <w:color w:val="000000"/>
          <w:sz w:val="28"/>
          <w:szCs w:val="28"/>
        </w:rPr>
        <w:t>• Ольга Духніч, кореспондент журналу “Новое время”</w:t>
      </w:r>
      <w:r w:rsidRPr="004C40F3">
        <w:rPr>
          <w:sz w:val="28"/>
          <w:szCs w:val="28"/>
        </w:rPr>
        <w:br/>
      </w:r>
      <w:r w:rsidRPr="004C40F3">
        <w:rPr>
          <w:color w:val="000000"/>
          <w:sz w:val="28"/>
          <w:szCs w:val="28"/>
        </w:rPr>
        <w:t xml:space="preserve">• Ліза Богуцька, кримський блогер </w:t>
      </w:r>
      <w:r w:rsidRPr="004C40F3">
        <w:rPr>
          <w:sz w:val="28"/>
          <w:szCs w:val="28"/>
        </w:rPr>
        <w:br/>
      </w:r>
      <w:r w:rsidRPr="004C40F3">
        <w:rPr>
          <w:color w:val="000000"/>
          <w:sz w:val="28"/>
          <w:szCs w:val="28"/>
        </w:rPr>
        <w:t>Також Міністерство ініціювало дві спільні із Меджлісом кримськотатарського народу соціальні кампанії «18 травня ми всі – кримські татари» та «Два прапори – єдина країна», метою яких стала підтримка кримськотатарського народу на шляху до звільнення Криму та реалізації своїх колективних прав в українській державі.</w:t>
      </w:r>
      <w:r w:rsidRPr="004C40F3">
        <w:rPr>
          <w:sz w:val="28"/>
          <w:szCs w:val="28"/>
        </w:rPr>
        <w:br/>
      </w:r>
      <w:r w:rsidRPr="004C40F3">
        <w:rPr>
          <w:sz w:val="28"/>
          <w:szCs w:val="28"/>
        </w:rPr>
        <w:br/>
      </w:r>
      <w:r w:rsidR="00184CB9">
        <w:rPr>
          <w:color w:val="000000"/>
          <w:sz w:val="28"/>
          <w:szCs w:val="28"/>
        </w:rPr>
        <w:t>Нарешті</w:t>
      </w:r>
      <w:r w:rsidRPr="004C40F3">
        <w:rPr>
          <w:color w:val="000000"/>
          <w:sz w:val="28"/>
          <w:szCs w:val="28"/>
        </w:rPr>
        <w:t xml:space="preserve"> Експертною радою Міністерства було розроблено проект Концепції</w:t>
      </w:r>
      <w:r w:rsidRPr="004C40F3">
        <w:rPr>
          <w:sz w:val="28"/>
          <w:szCs w:val="28"/>
        </w:rPr>
        <w:br/>
      </w:r>
      <w:r w:rsidRPr="004C40F3">
        <w:rPr>
          <w:color w:val="000000"/>
          <w:sz w:val="28"/>
          <w:szCs w:val="28"/>
        </w:rPr>
        <w:t>інформаціної безпеки України, яка проходить обговорення в регіонах і</w:t>
      </w:r>
      <w:r w:rsidRPr="004C40F3">
        <w:rPr>
          <w:sz w:val="28"/>
          <w:szCs w:val="28"/>
        </w:rPr>
        <w:br/>
      </w:r>
      <w:r w:rsidRPr="004C40F3">
        <w:rPr>
          <w:color w:val="000000"/>
          <w:sz w:val="28"/>
          <w:szCs w:val="28"/>
        </w:rPr>
        <w:t>буде виноситися в парламент</w:t>
      </w:r>
      <w:r w:rsidR="00184CB9">
        <w:rPr>
          <w:color w:val="000000"/>
          <w:sz w:val="28"/>
          <w:szCs w:val="28"/>
        </w:rPr>
        <w:t>.</w:t>
      </w:r>
      <w:r w:rsidRPr="004C40F3">
        <w:rPr>
          <w:sz w:val="28"/>
          <w:szCs w:val="28"/>
        </w:rPr>
        <w:br/>
      </w:r>
      <w:r w:rsidRPr="004C40F3">
        <w:rPr>
          <w:sz w:val="28"/>
          <w:szCs w:val="28"/>
        </w:rPr>
        <w:br/>
      </w:r>
      <w:r w:rsidRPr="004C40F3">
        <w:rPr>
          <w:sz w:val="28"/>
          <w:szCs w:val="28"/>
        </w:rPr>
        <w:br/>
      </w:r>
      <w:r w:rsidRPr="004C40F3">
        <w:rPr>
          <w:b/>
          <w:color w:val="000000"/>
          <w:sz w:val="28"/>
          <w:szCs w:val="28"/>
        </w:rPr>
        <w:t>2. Яке Ваше бачення реформ, за які відповідаєте Ви/Ваше Міністерство?</w:t>
      </w:r>
      <w:r w:rsidRPr="004C40F3">
        <w:rPr>
          <w:color w:val="000000"/>
          <w:sz w:val="28"/>
          <w:szCs w:val="28"/>
        </w:rPr>
        <w:t xml:space="preserve"> </w:t>
      </w:r>
    </w:p>
    <w:p w:rsidR="004C40F3" w:rsidRDefault="004C40F3" w:rsidP="004C40F3">
      <w:pPr>
        <w:rPr>
          <w:color w:val="000000"/>
          <w:sz w:val="28"/>
          <w:szCs w:val="28"/>
          <w:lang w:val="en-US"/>
        </w:rPr>
      </w:pPr>
    </w:p>
    <w:p w:rsidR="00722D66" w:rsidRDefault="004C40F3" w:rsidP="004C40F3">
      <w:pPr>
        <w:rPr>
          <w:color w:val="000000"/>
          <w:sz w:val="28"/>
          <w:szCs w:val="28"/>
        </w:rPr>
      </w:pPr>
      <w:r w:rsidRPr="004C40F3">
        <w:rPr>
          <w:color w:val="000000"/>
          <w:sz w:val="28"/>
          <w:szCs w:val="28"/>
        </w:rPr>
        <w:t>Ключові задачі на найближчі чотири місяці:</w:t>
      </w:r>
      <w:r w:rsidRPr="004C40F3">
        <w:rPr>
          <w:sz w:val="28"/>
          <w:szCs w:val="28"/>
        </w:rPr>
        <w:br/>
      </w:r>
      <w:r w:rsidRPr="004C40F3">
        <w:rPr>
          <w:color w:val="000000"/>
          <w:sz w:val="28"/>
          <w:szCs w:val="28"/>
        </w:rPr>
        <w:t>- реформа іномовлення/запуск Мультимедійної платформи іномовлення (і</w:t>
      </w:r>
      <w:r w:rsidRPr="004C40F3">
        <w:rPr>
          <w:sz w:val="28"/>
          <w:szCs w:val="28"/>
        </w:rPr>
        <w:br/>
      </w:r>
      <w:r w:rsidRPr="004C40F3">
        <w:rPr>
          <w:color w:val="000000"/>
          <w:sz w:val="28"/>
          <w:szCs w:val="28"/>
        </w:rPr>
        <w:t>ці 6 місяців ми готували цю реформу)</w:t>
      </w:r>
      <w:r w:rsidRPr="004C40F3">
        <w:rPr>
          <w:sz w:val="28"/>
          <w:szCs w:val="28"/>
        </w:rPr>
        <w:br/>
      </w:r>
      <w:r w:rsidRPr="004C40F3">
        <w:rPr>
          <w:color w:val="000000"/>
          <w:sz w:val="28"/>
          <w:szCs w:val="28"/>
        </w:rPr>
        <w:t xml:space="preserve">- голосування за Концепцію інформаційної безпеки і формування </w:t>
      </w:r>
      <w:r w:rsidR="00184CB9">
        <w:rPr>
          <w:color w:val="000000"/>
          <w:sz w:val="28"/>
          <w:szCs w:val="28"/>
        </w:rPr>
        <w:t xml:space="preserve">Державних </w:t>
      </w:r>
      <w:r w:rsidRPr="004C40F3">
        <w:rPr>
          <w:color w:val="000000"/>
          <w:sz w:val="28"/>
          <w:szCs w:val="28"/>
        </w:rPr>
        <w:t>програм до Концепції</w:t>
      </w:r>
      <w:r w:rsidRPr="004C40F3">
        <w:rPr>
          <w:sz w:val="28"/>
          <w:szCs w:val="28"/>
        </w:rPr>
        <w:br/>
      </w:r>
      <w:r w:rsidRPr="004C40F3">
        <w:rPr>
          <w:color w:val="000000"/>
          <w:sz w:val="28"/>
          <w:szCs w:val="28"/>
        </w:rPr>
        <w:t>- Укрінформ має стати інформаційним агентством №1 в Україні</w:t>
      </w:r>
      <w:r w:rsidRPr="004C40F3">
        <w:rPr>
          <w:sz w:val="28"/>
          <w:szCs w:val="28"/>
        </w:rPr>
        <w:br/>
      </w:r>
      <w:r w:rsidRPr="004C40F3">
        <w:rPr>
          <w:color w:val="000000"/>
          <w:sz w:val="28"/>
          <w:szCs w:val="28"/>
        </w:rPr>
        <w:t>- комунікаційна підтримка реформ уряду</w:t>
      </w:r>
      <w:r w:rsidRPr="004C40F3">
        <w:rPr>
          <w:sz w:val="28"/>
          <w:szCs w:val="28"/>
        </w:rPr>
        <w:br/>
      </w:r>
      <w:r w:rsidRPr="004C40F3">
        <w:rPr>
          <w:color w:val="000000"/>
          <w:sz w:val="28"/>
          <w:szCs w:val="28"/>
        </w:rPr>
        <w:t xml:space="preserve">- підтримка програми роздержавлення </w:t>
      </w:r>
      <w:r w:rsidR="00722D66" w:rsidRPr="00184CB9">
        <w:rPr>
          <w:color w:val="000000"/>
          <w:sz w:val="28"/>
          <w:szCs w:val="28"/>
        </w:rPr>
        <w:t xml:space="preserve">друкованих </w:t>
      </w:r>
      <w:r w:rsidRPr="00184CB9">
        <w:rPr>
          <w:color w:val="000000"/>
          <w:sz w:val="28"/>
          <w:szCs w:val="28"/>
        </w:rPr>
        <w:t>ЗМІ</w:t>
      </w:r>
      <w:r w:rsidRPr="004C40F3">
        <w:rPr>
          <w:sz w:val="28"/>
          <w:szCs w:val="28"/>
        </w:rPr>
        <w:br/>
      </w:r>
      <w:r w:rsidRPr="004C40F3">
        <w:rPr>
          <w:color w:val="000000"/>
          <w:sz w:val="28"/>
          <w:szCs w:val="28"/>
        </w:rPr>
        <w:lastRenderedPageBreak/>
        <w:t>- реалізація проекту щодо державної грантової підтримки ЗМІ, що виїхали з окупованих територій в рамках стратегічного напрямку з розвитку інформаційного простору України.</w:t>
      </w:r>
      <w:r w:rsidRPr="004C40F3">
        <w:rPr>
          <w:sz w:val="28"/>
          <w:szCs w:val="28"/>
        </w:rPr>
        <w:br/>
      </w:r>
      <w:r w:rsidRPr="004C40F3">
        <w:rPr>
          <w:color w:val="000000"/>
          <w:sz w:val="28"/>
          <w:szCs w:val="28"/>
        </w:rPr>
        <w:t>- створення інтернет-видання “Крим – це Україна” та кримської телевізійної редакції як складових платформи іномовлення України</w:t>
      </w:r>
      <w:r w:rsidRPr="004C40F3">
        <w:rPr>
          <w:sz w:val="28"/>
          <w:szCs w:val="28"/>
        </w:rPr>
        <w:br/>
      </w:r>
      <w:r w:rsidRPr="004C40F3">
        <w:rPr>
          <w:color w:val="000000"/>
          <w:sz w:val="28"/>
          <w:szCs w:val="28"/>
        </w:rPr>
        <w:t>- створення і розповсюдження в партнерстві з українською редакцією Радіо Свобода продакшн-студії для вироблення радійного контенту для населення окупованого Криму.</w:t>
      </w:r>
      <w:r w:rsidRPr="004C40F3">
        <w:rPr>
          <w:sz w:val="28"/>
          <w:szCs w:val="28"/>
        </w:rPr>
        <w:br/>
      </w:r>
      <w:r w:rsidRPr="004C40F3">
        <w:rPr>
          <w:color w:val="000000"/>
          <w:sz w:val="28"/>
          <w:szCs w:val="28"/>
        </w:rPr>
        <w:t>- відновлення мовлення ДТРК “Крим”</w:t>
      </w:r>
      <w:r w:rsidRPr="004C40F3">
        <w:rPr>
          <w:sz w:val="28"/>
          <w:szCs w:val="28"/>
        </w:rPr>
        <w:br/>
      </w:r>
      <w:r w:rsidRPr="004C40F3">
        <w:rPr>
          <w:sz w:val="28"/>
          <w:szCs w:val="28"/>
        </w:rPr>
        <w:br/>
      </w:r>
      <w:r w:rsidRPr="004C40F3">
        <w:rPr>
          <w:b/>
          <w:color w:val="000000"/>
          <w:sz w:val="28"/>
          <w:szCs w:val="28"/>
        </w:rPr>
        <w:t>3. Які найбільші виклики сьогодні стоять перед Міністерством?</w:t>
      </w:r>
      <w:r w:rsidRPr="004C40F3">
        <w:rPr>
          <w:b/>
          <w:sz w:val="28"/>
          <w:szCs w:val="28"/>
        </w:rPr>
        <w:br/>
      </w:r>
      <w:r w:rsidRPr="004C40F3">
        <w:rPr>
          <w:sz w:val="28"/>
          <w:szCs w:val="28"/>
        </w:rPr>
        <w:br/>
      </w:r>
      <w:r w:rsidRPr="004C40F3">
        <w:rPr>
          <w:color w:val="000000"/>
          <w:sz w:val="28"/>
          <w:szCs w:val="28"/>
        </w:rPr>
        <w:t>Ключовий виклик - Україна знову щезає зі світових новин, з порядку</w:t>
      </w:r>
      <w:r w:rsidRPr="004C40F3">
        <w:rPr>
          <w:sz w:val="28"/>
          <w:szCs w:val="28"/>
        </w:rPr>
        <w:br/>
      </w:r>
      <w:r w:rsidRPr="004C40F3">
        <w:rPr>
          <w:color w:val="000000"/>
          <w:sz w:val="28"/>
          <w:szCs w:val="28"/>
        </w:rPr>
        <w:t>денного, особливо Європи. Тож ми маємо виконати доручення</w:t>
      </w:r>
      <w:r w:rsidRPr="004C40F3">
        <w:rPr>
          <w:sz w:val="28"/>
          <w:szCs w:val="28"/>
        </w:rPr>
        <w:br/>
      </w:r>
      <w:r w:rsidRPr="004C40F3">
        <w:rPr>
          <w:color w:val="000000"/>
          <w:sz w:val="28"/>
          <w:szCs w:val="28"/>
        </w:rPr>
        <w:t>Прем'єр-міністра України щодо популяризації України в світі, інформування</w:t>
      </w:r>
      <w:r w:rsidRPr="004C40F3">
        <w:rPr>
          <w:sz w:val="28"/>
          <w:szCs w:val="28"/>
        </w:rPr>
        <w:br/>
      </w:r>
      <w:r w:rsidRPr="004C40F3">
        <w:rPr>
          <w:color w:val="000000"/>
          <w:sz w:val="28"/>
          <w:szCs w:val="28"/>
        </w:rPr>
        <w:t xml:space="preserve">про події, посилення наших позицій перед урядами інших держав. </w:t>
      </w:r>
      <w:r w:rsidR="00184CB9">
        <w:rPr>
          <w:color w:val="000000"/>
          <w:sz w:val="28"/>
          <w:szCs w:val="28"/>
        </w:rPr>
        <w:t>Звичайно ж, ще один виклик для нас</w:t>
      </w:r>
      <w:r w:rsidRPr="004C40F3">
        <w:rPr>
          <w:color w:val="000000"/>
          <w:sz w:val="28"/>
          <w:szCs w:val="28"/>
        </w:rPr>
        <w:t xml:space="preserve"> - це реформа іномовлення.</w:t>
      </w:r>
    </w:p>
    <w:p w:rsidR="004C40F3" w:rsidRDefault="004C40F3" w:rsidP="004C40F3">
      <w:pPr>
        <w:rPr>
          <w:color w:val="000000"/>
          <w:sz w:val="28"/>
          <w:szCs w:val="28"/>
          <w:lang w:val="en-US"/>
        </w:rPr>
      </w:pPr>
      <w:r w:rsidRPr="004C40F3">
        <w:rPr>
          <w:sz w:val="28"/>
          <w:szCs w:val="28"/>
        </w:rPr>
        <w:br/>
      </w:r>
      <w:r w:rsidRPr="004C40F3">
        <w:rPr>
          <w:color w:val="000000"/>
          <w:sz w:val="28"/>
          <w:szCs w:val="28"/>
        </w:rPr>
        <w:t>Наш великий плюс - відсутність бюрократичного апарату, невелика</w:t>
      </w:r>
      <w:r w:rsidRPr="004C40F3">
        <w:rPr>
          <w:sz w:val="28"/>
          <w:szCs w:val="28"/>
        </w:rPr>
        <w:br/>
      </w:r>
      <w:r w:rsidRPr="004C40F3">
        <w:rPr>
          <w:color w:val="000000"/>
          <w:sz w:val="28"/>
          <w:szCs w:val="28"/>
        </w:rPr>
        <w:t>мобільна команда, яка працює на результат, а не задля гаяння часу.</w:t>
      </w:r>
      <w:r w:rsidRPr="004C40F3">
        <w:rPr>
          <w:sz w:val="28"/>
          <w:szCs w:val="28"/>
        </w:rPr>
        <w:br/>
      </w:r>
      <w:r w:rsidRPr="004C40F3">
        <w:rPr>
          <w:sz w:val="28"/>
          <w:szCs w:val="28"/>
        </w:rPr>
        <w:br/>
      </w:r>
      <w:r w:rsidRPr="004C40F3">
        <w:rPr>
          <w:b/>
          <w:color w:val="000000"/>
          <w:sz w:val="28"/>
          <w:szCs w:val="28"/>
        </w:rPr>
        <w:t>4. Які внутрішні зміни відбулись у Міністерстві за цей період? Які зміни розпочато?</w:t>
      </w:r>
      <w:r w:rsidRPr="004C40F3">
        <w:rPr>
          <w:b/>
          <w:sz w:val="28"/>
          <w:szCs w:val="28"/>
        </w:rPr>
        <w:br/>
      </w:r>
    </w:p>
    <w:p w:rsidR="004C40F3" w:rsidRDefault="004C40F3" w:rsidP="004C40F3">
      <w:pPr>
        <w:rPr>
          <w:sz w:val="28"/>
          <w:szCs w:val="28"/>
          <w:lang w:val="en-US"/>
        </w:rPr>
      </w:pPr>
      <w:r w:rsidRPr="004C40F3">
        <w:rPr>
          <w:color w:val="000000"/>
          <w:sz w:val="28"/>
          <w:szCs w:val="28"/>
        </w:rPr>
        <w:t>Оскільки Міністерство є новоствореним, в ньому працює 19</w:t>
      </w:r>
      <w:r w:rsidRPr="004C40F3">
        <w:rPr>
          <w:sz w:val="28"/>
          <w:szCs w:val="28"/>
        </w:rPr>
        <w:br/>
      </w:r>
      <w:r w:rsidRPr="004C40F3">
        <w:rPr>
          <w:color w:val="000000"/>
          <w:sz w:val="28"/>
          <w:szCs w:val="28"/>
        </w:rPr>
        <w:t>співробітників, плюс багато волонтерів, складно говорити про внутрішні</w:t>
      </w:r>
      <w:r w:rsidRPr="004C40F3">
        <w:rPr>
          <w:sz w:val="28"/>
          <w:szCs w:val="28"/>
        </w:rPr>
        <w:br/>
      </w:r>
      <w:r w:rsidRPr="004C40F3">
        <w:rPr>
          <w:color w:val="000000"/>
          <w:sz w:val="28"/>
          <w:szCs w:val="28"/>
        </w:rPr>
        <w:t>зміни або початок нових процесів. Ми нові, у нас все почалося, і</w:t>
      </w:r>
      <w:r w:rsidRPr="004C40F3">
        <w:rPr>
          <w:sz w:val="28"/>
          <w:szCs w:val="28"/>
        </w:rPr>
        <w:br/>
      </w:r>
      <w:r w:rsidRPr="004C40F3">
        <w:rPr>
          <w:color w:val="000000"/>
          <w:sz w:val="28"/>
          <w:szCs w:val="28"/>
        </w:rPr>
        <w:t>перед нами грандіозні задачі. Тож все попереду.</w:t>
      </w:r>
      <w:r w:rsidRPr="004C40F3">
        <w:rPr>
          <w:sz w:val="28"/>
          <w:szCs w:val="28"/>
        </w:rPr>
        <w:br/>
      </w:r>
      <w:r w:rsidRPr="004C40F3">
        <w:rPr>
          <w:sz w:val="28"/>
          <w:szCs w:val="28"/>
        </w:rPr>
        <w:br/>
      </w:r>
      <w:r w:rsidRPr="004C40F3">
        <w:rPr>
          <w:color w:val="000000"/>
          <w:sz w:val="28"/>
          <w:szCs w:val="28"/>
        </w:rPr>
        <w:t>Просимо також надати інформацію про статус реалізації Плану заходів Міністерства України з виконання Програми діяльності Кабінету Міністрів України (і Коаліційної угоди) та Стратегії сталого розвитку “Україна-</w:t>
      </w:r>
      <w:smartTag w:uri="urn:schemas-microsoft-com:office:smarttags" w:element="metricconverter">
        <w:smartTagPr>
          <w:attr w:name="ProductID" w:val="2020”"/>
        </w:smartTagPr>
        <w:r w:rsidRPr="004C40F3">
          <w:rPr>
            <w:color w:val="000000"/>
            <w:sz w:val="28"/>
            <w:szCs w:val="28"/>
          </w:rPr>
          <w:t>2020”</w:t>
        </w:r>
      </w:smartTag>
      <w:r w:rsidRPr="004C40F3">
        <w:rPr>
          <w:color w:val="000000"/>
          <w:sz w:val="28"/>
          <w:szCs w:val="28"/>
        </w:rPr>
        <w:t xml:space="preserve"> у 2015 році за період з 2 грудня 2014 по 31 липня 2015.</w:t>
      </w:r>
      <w:r w:rsidRPr="004C40F3">
        <w:rPr>
          <w:sz w:val="28"/>
          <w:szCs w:val="28"/>
        </w:rPr>
        <w:br/>
      </w:r>
    </w:p>
    <w:p w:rsidR="004C40F3" w:rsidRPr="004C40F3" w:rsidRDefault="004C40F3" w:rsidP="004C40F3">
      <w:pPr>
        <w:rPr>
          <w:sz w:val="28"/>
          <w:szCs w:val="28"/>
          <w:lang w:val="en-US"/>
        </w:rPr>
      </w:pPr>
      <w:r w:rsidRPr="004C40F3">
        <w:rPr>
          <w:sz w:val="28"/>
          <w:szCs w:val="28"/>
        </w:rPr>
        <w:br/>
      </w:r>
      <w:r w:rsidRPr="004C40F3">
        <w:rPr>
          <w:color w:val="000000"/>
          <w:sz w:val="28"/>
          <w:szCs w:val="28"/>
        </w:rPr>
        <w:t>Міністерство повністю виконує План заходів з виконання Програми</w:t>
      </w:r>
      <w:r w:rsidRPr="004C40F3">
        <w:rPr>
          <w:sz w:val="28"/>
          <w:szCs w:val="28"/>
        </w:rPr>
        <w:br/>
      </w:r>
      <w:r w:rsidRPr="004C40F3">
        <w:rPr>
          <w:color w:val="000000"/>
          <w:sz w:val="28"/>
          <w:szCs w:val="28"/>
        </w:rPr>
        <w:t>діяльності Кабінету міністрів, близько 20% завдань є виконаними, 53%</w:t>
      </w:r>
      <w:r w:rsidRPr="004C40F3">
        <w:rPr>
          <w:sz w:val="28"/>
          <w:szCs w:val="28"/>
        </w:rPr>
        <w:br/>
      </w:r>
      <w:r w:rsidRPr="004C40F3">
        <w:rPr>
          <w:color w:val="000000"/>
          <w:sz w:val="28"/>
          <w:szCs w:val="28"/>
        </w:rPr>
        <w:t>завдань знаходяться в стадії виконання, 27% завдань заплановані на</w:t>
      </w:r>
      <w:r w:rsidRPr="004C40F3">
        <w:rPr>
          <w:sz w:val="28"/>
          <w:szCs w:val="28"/>
        </w:rPr>
        <w:br/>
      </w:r>
      <w:r w:rsidRPr="004C40F3">
        <w:rPr>
          <w:color w:val="000000"/>
          <w:sz w:val="28"/>
          <w:szCs w:val="28"/>
        </w:rPr>
        <w:t>осінь. Вкажіть, в якому додатковому вигляді має бути вказаний статус реалізації</w:t>
      </w:r>
      <w:r>
        <w:rPr>
          <w:color w:val="000000"/>
          <w:sz w:val="28"/>
          <w:szCs w:val="28"/>
        </w:rPr>
        <w:t>, адже в розділі звіти – ми викладаємо щомісячні звіти по виконанню Програми діяльності Уряду</w:t>
      </w:r>
    </w:p>
    <w:p w:rsidR="004C40F3" w:rsidRPr="004C40F3" w:rsidRDefault="004C40F3">
      <w:pPr>
        <w:rPr>
          <w:sz w:val="28"/>
          <w:szCs w:val="28"/>
        </w:rPr>
      </w:pPr>
    </w:p>
    <w:sectPr w:rsidR="004C40F3" w:rsidRPr="004C40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4C40F3"/>
    <w:rsid w:val="00184CB9"/>
    <w:rsid w:val="004C40F3"/>
    <w:rsid w:val="006F63D1"/>
    <w:rsid w:val="00722D66"/>
    <w:rsid w:val="007C0937"/>
    <w:rsid w:val="0083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C40F3"/>
    <w:rPr>
      <w:color w:val="0000FF"/>
      <w:u w:val="single"/>
    </w:rPr>
  </w:style>
</w:styles>
</file>

<file path=word/webSettings.xml><?xml version="1.0" encoding="utf-8"?>
<w:webSettings xmlns:r="http://schemas.openxmlformats.org/officeDocument/2006/relationships" xmlns:w="http://schemas.openxmlformats.org/wordprocessingml/2006/main">
  <w:divs>
    <w:div w:id="1060639229">
      <w:bodyDiv w:val="1"/>
      <w:marLeft w:val="0"/>
      <w:marRight w:val="0"/>
      <w:marTop w:val="0"/>
      <w:marBottom w:val="0"/>
      <w:divBdr>
        <w:top w:val="none" w:sz="0" w:space="0" w:color="auto"/>
        <w:left w:val="none" w:sz="0" w:space="0" w:color="auto"/>
        <w:bottom w:val="none" w:sz="0" w:space="0" w:color="auto"/>
        <w:right w:val="none" w:sz="0" w:space="0" w:color="auto"/>
      </w:divBdr>
      <w:divsChild>
        <w:div w:id="36969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p.gov.ua/content/pro-ministerst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NhT</Company>
  <LinksUpToDate>false</LinksUpToDate>
  <CharactersWithSpaces>7057</CharactersWithSpaces>
  <SharedDoc>false</SharedDoc>
  <HLinks>
    <vt:vector size="6" baseType="variant">
      <vt:variant>
        <vt:i4>6291495</vt:i4>
      </vt:variant>
      <vt:variant>
        <vt:i4>0</vt:i4>
      </vt:variant>
      <vt:variant>
        <vt:i4>0</vt:i4>
      </vt:variant>
      <vt:variant>
        <vt:i4>5</vt:i4>
      </vt:variant>
      <vt:variant>
        <vt:lpwstr>http://mip.gov.ua/content/pro-ministerstvo.html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BH</dc:creator>
  <cp:lastModifiedBy>Ксения</cp:lastModifiedBy>
  <cp:revision>2</cp:revision>
  <dcterms:created xsi:type="dcterms:W3CDTF">2015-09-20T14:12:00Z</dcterms:created>
  <dcterms:modified xsi:type="dcterms:W3CDTF">2015-09-20T14:12:00Z</dcterms:modified>
</cp:coreProperties>
</file>